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2D55" w14:textId="7A21103C" w:rsidR="00CC12B5" w:rsidRDefault="00596D04">
      <w:pPr>
        <w:rPr>
          <w:rFonts w:ascii="Calibri" w:eastAsia="Calibri" w:hAnsi="Calibri" w:cs="Calibri"/>
          <w:color w:val="1F497D"/>
          <w:sz w:val="36"/>
          <w:szCs w:val="36"/>
        </w:rPr>
      </w:pPr>
      <w:r w:rsidRPr="0031672E">
        <w:rPr>
          <w:rFonts w:ascii="Calibri" w:eastAsia="Calibri" w:hAnsi="Calibri" w:cs="Calibri"/>
          <w:b/>
          <w:color w:val="1F497D"/>
          <w:sz w:val="36"/>
          <w:szCs w:val="36"/>
        </w:rPr>
        <w:t>CMD Programme 202</w:t>
      </w:r>
      <w:r w:rsidRPr="0031672E">
        <w:rPr>
          <w:rFonts w:ascii="Calibri" w:hAnsi="Calibri"/>
          <w:b/>
          <w:noProof/>
        </w:rPr>
        <w:drawing>
          <wp:anchor distT="0" distB="0" distL="114300" distR="114300" simplePos="0" relativeHeight="251658240" behindDoc="0" locked="0" layoutInCell="1" hidden="0" allowOverlap="1" wp14:anchorId="5F6E55F2" wp14:editId="26E401FA">
            <wp:simplePos x="0" y="0"/>
            <wp:positionH relativeFrom="column">
              <wp:posOffset>4981575</wp:posOffset>
            </wp:positionH>
            <wp:positionV relativeFrom="paragraph">
              <wp:posOffset>-533399</wp:posOffset>
            </wp:positionV>
            <wp:extent cx="900000" cy="1040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00000" cy="1040400"/>
                    </a:xfrm>
                    <a:prstGeom prst="rect">
                      <a:avLst/>
                    </a:prstGeom>
                    <a:ln/>
                  </pic:spPr>
                </pic:pic>
              </a:graphicData>
            </a:graphic>
          </wp:anchor>
        </w:drawing>
      </w:r>
      <w:r w:rsidR="008C76EE">
        <w:rPr>
          <w:rFonts w:ascii="Calibri" w:eastAsia="Calibri" w:hAnsi="Calibri" w:cs="Calibri"/>
          <w:b/>
          <w:color w:val="1F497D"/>
          <w:sz w:val="36"/>
          <w:szCs w:val="36"/>
        </w:rPr>
        <w:t>3</w:t>
      </w:r>
    </w:p>
    <w:p w14:paraId="6153121C" w14:textId="77777777" w:rsidR="00CC12B5" w:rsidRPr="0031672E" w:rsidRDefault="00CC12B5">
      <w:pPr>
        <w:rPr>
          <w:rFonts w:ascii="Calibri" w:eastAsia="Calibri" w:hAnsi="Calibri" w:cs="Calibri"/>
          <w:b/>
          <w:color w:val="1F497D"/>
          <w:sz w:val="36"/>
          <w:szCs w:val="36"/>
        </w:rPr>
      </w:pPr>
    </w:p>
    <w:tbl>
      <w:tblPr>
        <w:tblStyle w:val="a"/>
        <w:tblW w:w="924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D9D9D9" w:themeFill="background1" w:themeFillShade="D9"/>
        <w:tblLayout w:type="fixed"/>
        <w:tblLook w:val="0400" w:firstRow="0" w:lastRow="0" w:firstColumn="0" w:lastColumn="0" w:noHBand="0" w:noVBand="1"/>
      </w:tblPr>
      <w:tblGrid>
        <w:gridCol w:w="1555"/>
        <w:gridCol w:w="5033"/>
        <w:gridCol w:w="2654"/>
      </w:tblGrid>
      <w:tr w:rsidR="00CC12B5" w:rsidRPr="0031672E" w14:paraId="3F31066F" w14:textId="77777777" w:rsidTr="00435E1D">
        <w:tc>
          <w:tcPr>
            <w:tcW w:w="1555" w:type="dxa"/>
            <w:shd w:val="clear" w:color="auto" w:fill="D9D9D9" w:themeFill="background1" w:themeFillShade="D9"/>
          </w:tcPr>
          <w:p w14:paraId="02AF9E1D" w14:textId="77777777" w:rsidR="008C76EE" w:rsidRPr="008C76EE" w:rsidRDefault="008C76EE" w:rsidP="008C76EE">
            <w:pPr>
              <w:rPr>
                <w:rFonts w:ascii="Calibri" w:eastAsia="Calibri" w:hAnsi="Calibri" w:cs="Calibri"/>
                <w:color w:val="1F497D"/>
              </w:rPr>
            </w:pPr>
            <w:r w:rsidRPr="008C76EE">
              <w:rPr>
                <w:rFonts w:ascii="Calibri" w:eastAsia="Calibri" w:hAnsi="Calibri" w:cs="Calibri"/>
                <w:color w:val="1F497D"/>
              </w:rPr>
              <w:t xml:space="preserve">Tuesday </w:t>
            </w:r>
          </w:p>
          <w:p w14:paraId="6F77D2B0" w14:textId="65C9EF8A" w:rsidR="00CC12B5" w:rsidRPr="0031672E" w:rsidRDefault="00853990" w:rsidP="008C76EE">
            <w:pPr>
              <w:rPr>
                <w:rFonts w:ascii="Calibri" w:eastAsia="Calibri" w:hAnsi="Calibri" w:cs="Calibri"/>
                <w:color w:val="1F497D"/>
              </w:rPr>
            </w:pPr>
            <w:r>
              <w:rPr>
                <w:rFonts w:ascii="Calibri" w:eastAsia="Calibri" w:hAnsi="Calibri" w:cs="Calibri"/>
                <w:color w:val="1F497D"/>
              </w:rPr>
              <w:t>7</w:t>
            </w:r>
            <w:r w:rsidR="008C76EE" w:rsidRPr="008C76EE">
              <w:rPr>
                <w:rFonts w:ascii="Calibri" w:eastAsia="Calibri" w:hAnsi="Calibri" w:cs="Calibri"/>
                <w:color w:val="1F497D"/>
                <w:vertAlign w:val="superscript"/>
              </w:rPr>
              <w:t>th</w:t>
            </w:r>
            <w:r w:rsidR="008C76EE" w:rsidRPr="008C76EE">
              <w:rPr>
                <w:rFonts w:ascii="Calibri" w:eastAsia="Calibri" w:hAnsi="Calibri" w:cs="Calibri"/>
                <w:color w:val="1F497D"/>
              </w:rPr>
              <w:t xml:space="preserve"> </w:t>
            </w:r>
            <w:r>
              <w:rPr>
                <w:rFonts w:ascii="Calibri" w:eastAsia="Calibri" w:hAnsi="Calibri" w:cs="Calibri"/>
                <w:color w:val="1F497D"/>
              </w:rPr>
              <w:t>February</w:t>
            </w:r>
          </w:p>
        </w:tc>
        <w:tc>
          <w:tcPr>
            <w:tcW w:w="5033" w:type="dxa"/>
            <w:shd w:val="clear" w:color="auto" w:fill="D9D9D9" w:themeFill="background1" w:themeFillShade="D9"/>
          </w:tcPr>
          <w:p w14:paraId="62DAA725" w14:textId="28952289" w:rsidR="00716A54" w:rsidRDefault="008C76EE" w:rsidP="00716A54">
            <w:pPr>
              <w:spacing w:after="120"/>
              <w:rPr>
                <w:rFonts w:ascii="Calibri" w:hAnsi="Calibri" w:cstheme="majorHAnsi"/>
                <w:color w:val="000000"/>
              </w:rPr>
            </w:pPr>
            <w:r>
              <w:rPr>
                <w:rFonts w:ascii="Calibri" w:eastAsia="Calibri" w:hAnsi="Calibri" w:cstheme="majorHAnsi"/>
                <w:b/>
                <w:color w:val="1F497D"/>
              </w:rPr>
              <w:t>Communities of Welcome</w:t>
            </w:r>
          </w:p>
          <w:p w14:paraId="036E67C0" w14:textId="00BC1AAF" w:rsidR="00B5694D" w:rsidRDefault="00B5694D" w:rsidP="008C76EE">
            <w:pPr>
              <w:spacing w:after="120"/>
              <w:rPr>
                <w:rFonts w:ascii="Calibri" w:hAnsi="Calibri" w:cstheme="majorHAnsi"/>
                <w:color w:val="000000"/>
              </w:rPr>
            </w:pPr>
            <w:r>
              <w:rPr>
                <w:rFonts w:ascii="Calibri" w:hAnsi="Calibri" w:cstheme="majorHAnsi"/>
                <w:color w:val="000000"/>
              </w:rPr>
              <w:t>This session sits alongside ‘Trauma-informed Preaching’ (below). Delegates are encouraged to register for both.</w:t>
            </w:r>
          </w:p>
          <w:p w14:paraId="04C5B374" w14:textId="00EF9D33" w:rsidR="008C76EE" w:rsidRPr="008B78B6" w:rsidRDefault="008C76EE" w:rsidP="008C76EE">
            <w:pPr>
              <w:spacing w:after="120"/>
              <w:rPr>
                <w:rFonts w:ascii="Calibri" w:hAnsi="Calibri" w:cstheme="majorHAnsi"/>
                <w:color w:val="000000"/>
              </w:rPr>
            </w:pPr>
            <w:r w:rsidRPr="008B78B6">
              <w:rPr>
                <w:rFonts w:ascii="Calibri" w:hAnsi="Calibri" w:cstheme="majorHAnsi"/>
                <w:color w:val="000000"/>
              </w:rPr>
              <w:t>As Christian families step forward to foster or adopt, we want to ensure our churches are safe and welcoming for all children, young people and their families. It is designed to help people better understand the needs of care experienced children and their families so that your church community is a brilliant, supportive space for them.</w:t>
            </w:r>
          </w:p>
          <w:p w14:paraId="2B2F467D" w14:textId="65EF4A02" w:rsidR="008C76EE" w:rsidRPr="008B78B6" w:rsidRDefault="008C76EE" w:rsidP="008C76EE">
            <w:pPr>
              <w:rPr>
                <w:rFonts w:ascii="Calibri" w:hAnsi="Calibri" w:cstheme="majorHAnsi"/>
                <w:color w:val="000000"/>
              </w:rPr>
            </w:pPr>
            <w:r w:rsidRPr="008B78B6">
              <w:rPr>
                <w:rFonts w:ascii="Calibri" w:hAnsi="Calibri" w:cstheme="majorHAnsi"/>
                <w:color w:val="000000"/>
              </w:rPr>
              <w:t xml:space="preserve">This training is </w:t>
            </w:r>
            <w:r w:rsidR="008B78B6" w:rsidRPr="008B78B6">
              <w:rPr>
                <w:rFonts w:ascii="Calibri" w:hAnsi="Calibri" w:cstheme="majorHAnsi"/>
                <w:color w:val="000000"/>
              </w:rPr>
              <w:t xml:space="preserve">especially useful for church leaders, youth leaders and Sunday School teachers. It offers </w:t>
            </w:r>
            <w:r w:rsidRPr="008B78B6">
              <w:rPr>
                <w:rFonts w:ascii="Calibri" w:hAnsi="Calibri" w:cstheme="majorHAnsi"/>
                <w:color w:val="000000"/>
              </w:rPr>
              <w:t>an introduction to the following areas:</w:t>
            </w:r>
          </w:p>
          <w:p w14:paraId="4FAFFA1B" w14:textId="0D770EE6" w:rsidR="008C76EE" w:rsidRPr="008B78B6" w:rsidRDefault="008C76EE" w:rsidP="008C76EE">
            <w:pPr>
              <w:numPr>
                <w:ilvl w:val="0"/>
                <w:numId w:val="5"/>
              </w:numPr>
              <w:tabs>
                <w:tab w:val="clear" w:pos="720"/>
              </w:tabs>
              <w:ind w:left="461" w:hanging="284"/>
              <w:rPr>
                <w:rFonts w:ascii="Calibri" w:hAnsi="Calibri" w:cstheme="majorHAnsi"/>
                <w:color w:val="000000"/>
              </w:rPr>
            </w:pPr>
            <w:r w:rsidRPr="008B78B6">
              <w:rPr>
                <w:rFonts w:ascii="Calibri" w:hAnsi="Calibri" w:cstheme="majorHAnsi"/>
                <w:color w:val="000000"/>
              </w:rPr>
              <w:t>To understand why children are in care and the current UK context</w:t>
            </w:r>
          </w:p>
          <w:p w14:paraId="2D1ACFB3" w14:textId="2B8354D0" w:rsidR="008C76EE" w:rsidRPr="008B78B6" w:rsidRDefault="008C76EE" w:rsidP="008C76EE">
            <w:pPr>
              <w:numPr>
                <w:ilvl w:val="0"/>
                <w:numId w:val="5"/>
              </w:numPr>
              <w:tabs>
                <w:tab w:val="clear" w:pos="720"/>
              </w:tabs>
              <w:ind w:left="461" w:hanging="284"/>
              <w:rPr>
                <w:rFonts w:ascii="Calibri" w:hAnsi="Calibri" w:cstheme="majorHAnsi"/>
                <w:color w:val="000000"/>
              </w:rPr>
            </w:pPr>
            <w:r w:rsidRPr="008B78B6">
              <w:rPr>
                <w:rFonts w:ascii="Calibri" w:hAnsi="Calibri" w:cstheme="majorHAnsi"/>
                <w:color w:val="000000"/>
              </w:rPr>
              <w:t>To begin to understand how early life experiences can impact the child or young person, and how the outworking of these can affect behaviour</w:t>
            </w:r>
          </w:p>
          <w:p w14:paraId="0289131E" w14:textId="68597F6F" w:rsidR="008C76EE" w:rsidRPr="008B78B6" w:rsidRDefault="008C76EE" w:rsidP="008C76EE">
            <w:pPr>
              <w:numPr>
                <w:ilvl w:val="0"/>
                <w:numId w:val="5"/>
              </w:numPr>
              <w:tabs>
                <w:tab w:val="clear" w:pos="720"/>
              </w:tabs>
              <w:spacing w:after="120"/>
              <w:ind w:left="461" w:hanging="284"/>
              <w:rPr>
                <w:rFonts w:ascii="Calibri" w:hAnsi="Calibri" w:cstheme="majorHAnsi"/>
                <w:color w:val="000000"/>
              </w:rPr>
            </w:pPr>
            <w:r w:rsidRPr="008B78B6">
              <w:rPr>
                <w:rFonts w:ascii="Calibri" w:hAnsi="Calibri" w:cstheme="majorHAnsi"/>
                <w:color w:val="000000"/>
              </w:rPr>
              <w:t>To inspire and equip with some great ways to support families who foster, adopt or are offering supported lodgings and find out the vital role the church can play in making a big difference</w:t>
            </w:r>
          </w:p>
          <w:p w14:paraId="506EA3CF" w14:textId="0FC0413E" w:rsidR="00CC12B5" w:rsidRPr="0031672E" w:rsidRDefault="00716A54" w:rsidP="00716A54">
            <w:pPr>
              <w:spacing w:after="120"/>
              <w:rPr>
                <w:rFonts w:ascii="Calibri" w:hAnsi="Calibri" w:cstheme="majorHAnsi"/>
                <w:b/>
                <w:color w:val="000000"/>
              </w:rPr>
            </w:pPr>
            <w:r w:rsidRPr="00B74279">
              <w:rPr>
                <w:rFonts w:ascii="Calibri" w:hAnsi="Calibri" w:cstheme="majorHAnsi"/>
                <w:b/>
              </w:rPr>
              <w:t xml:space="preserve">Led by </w:t>
            </w:r>
            <w:r w:rsidR="008C76EE">
              <w:rPr>
                <w:rFonts w:ascii="Calibri" w:hAnsi="Calibri" w:cstheme="majorHAnsi"/>
                <w:b/>
              </w:rPr>
              <w:t>Duncan Shelton</w:t>
            </w:r>
            <w:r w:rsidRPr="00B74279">
              <w:rPr>
                <w:rFonts w:ascii="Calibri" w:hAnsi="Calibri" w:cstheme="majorHAnsi"/>
                <w:b/>
              </w:rPr>
              <w:t xml:space="preserve"> (</w:t>
            </w:r>
            <w:r w:rsidR="008C76EE">
              <w:rPr>
                <w:rFonts w:ascii="Calibri" w:hAnsi="Calibri" w:cstheme="majorHAnsi"/>
                <w:b/>
              </w:rPr>
              <w:t>Southern Scotland Regional Lead, Home for Good</w:t>
            </w:r>
            <w:r w:rsidRPr="00B74279">
              <w:rPr>
                <w:rFonts w:ascii="Calibri" w:hAnsi="Calibri" w:cstheme="majorHAnsi"/>
                <w:b/>
              </w:rPr>
              <w:t>)</w:t>
            </w:r>
          </w:p>
        </w:tc>
        <w:tc>
          <w:tcPr>
            <w:tcW w:w="2654" w:type="dxa"/>
            <w:shd w:val="clear" w:color="auto" w:fill="D9D9D9" w:themeFill="background1" w:themeFillShade="D9"/>
          </w:tcPr>
          <w:p w14:paraId="71A5FEB0" w14:textId="7501D755" w:rsidR="00853990" w:rsidRPr="00830023" w:rsidRDefault="00853990" w:rsidP="00853990">
            <w:pPr>
              <w:rPr>
                <w:rFonts w:ascii="Calibri" w:eastAsia="Calibri" w:hAnsi="Calibri" w:cs="Calibri"/>
                <w:sz w:val="22"/>
                <w:szCs w:val="22"/>
              </w:rPr>
            </w:pPr>
            <w:r w:rsidRPr="00830023">
              <w:rPr>
                <w:rFonts w:ascii="Calibri" w:eastAsia="Calibri" w:hAnsi="Calibri" w:cs="Calibri"/>
                <w:sz w:val="22"/>
                <w:szCs w:val="22"/>
              </w:rPr>
              <w:t>Time: 10:30-12:30</w:t>
            </w:r>
          </w:p>
          <w:p w14:paraId="0828A279" w14:textId="4E43EEF2" w:rsidR="00853990" w:rsidRPr="00830023" w:rsidRDefault="00853990" w:rsidP="00853990">
            <w:pPr>
              <w:rPr>
                <w:rFonts w:ascii="Calibri" w:eastAsia="Calibri" w:hAnsi="Calibri" w:cs="Calibri"/>
                <w:sz w:val="22"/>
                <w:szCs w:val="22"/>
              </w:rPr>
            </w:pPr>
            <w:r w:rsidRPr="00830023">
              <w:rPr>
                <w:rFonts w:ascii="Calibri" w:eastAsia="Calibri" w:hAnsi="Calibri" w:cs="Calibri"/>
                <w:sz w:val="22"/>
                <w:szCs w:val="22"/>
              </w:rPr>
              <w:t xml:space="preserve">Venue: </w:t>
            </w:r>
            <w:r w:rsidR="004E32CB" w:rsidRPr="00830023">
              <w:rPr>
                <w:rFonts w:ascii="Calibri" w:eastAsia="Calibri" w:hAnsi="Calibri" w:cs="Calibri"/>
                <w:sz w:val="22"/>
                <w:szCs w:val="22"/>
              </w:rPr>
              <w:t>Online (</w:t>
            </w:r>
            <w:r w:rsidRPr="00830023">
              <w:rPr>
                <w:rFonts w:ascii="Calibri" w:eastAsia="Calibri" w:hAnsi="Calibri" w:cs="Calibri"/>
                <w:sz w:val="22"/>
                <w:szCs w:val="22"/>
              </w:rPr>
              <w:t>Zoom</w:t>
            </w:r>
            <w:r w:rsidR="004E32CB" w:rsidRPr="00830023">
              <w:rPr>
                <w:rFonts w:ascii="Calibri" w:eastAsia="Calibri" w:hAnsi="Calibri" w:cs="Calibri"/>
                <w:sz w:val="22"/>
                <w:szCs w:val="22"/>
              </w:rPr>
              <w:t>)</w:t>
            </w:r>
          </w:p>
          <w:p w14:paraId="19EDAB3D" w14:textId="77777777" w:rsidR="00853990" w:rsidRPr="00830023" w:rsidRDefault="00853990" w:rsidP="00853990">
            <w:pPr>
              <w:rPr>
                <w:rFonts w:ascii="Calibri" w:eastAsia="Calibri" w:hAnsi="Calibri" w:cs="Calibri"/>
                <w:sz w:val="22"/>
                <w:szCs w:val="22"/>
              </w:rPr>
            </w:pPr>
            <w:r w:rsidRPr="00830023">
              <w:rPr>
                <w:rFonts w:ascii="Calibri" w:eastAsia="Calibri" w:hAnsi="Calibri" w:cs="Calibri"/>
                <w:sz w:val="22"/>
                <w:szCs w:val="22"/>
              </w:rPr>
              <w:t>Cost: £10</w:t>
            </w:r>
          </w:p>
          <w:p w14:paraId="25D388BA" w14:textId="7A292A8D" w:rsidR="00CC12B5" w:rsidRPr="001B6DEA" w:rsidRDefault="00853990">
            <w:pPr>
              <w:rPr>
                <w:rFonts w:ascii="Calibri" w:eastAsia="Calibri" w:hAnsi="Calibri" w:cs="Calibri"/>
                <w:sz w:val="22"/>
                <w:szCs w:val="22"/>
              </w:rPr>
            </w:pPr>
            <w:r w:rsidRPr="00830023">
              <w:rPr>
                <w:rFonts w:ascii="Calibri" w:eastAsia="Calibri" w:hAnsi="Calibri" w:cs="Calibri"/>
                <w:sz w:val="22"/>
                <w:szCs w:val="22"/>
              </w:rPr>
              <w:t xml:space="preserve">Book using this link: </w:t>
            </w:r>
            <w:hyperlink r:id="rId9" w:history="1">
              <w:r w:rsidR="00830023" w:rsidRPr="00830023">
                <w:rPr>
                  <w:rStyle w:val="Hyperlink"/>
                  <w:rFonts w:ascii="Calibri" w:hAnsi="Calibri" w:cs="Calibri"/>
                  <w:sz w:val="22"/>
                  <w:szCs w:val="22"/>
                  <w:highlight w:val="lightGray"/>
                  <w:shd w:val="clear" w:color="auto" w:fill="F7F7F7"/>
                </w:rPr>
                <w:t>https://bookwhen.com/scottishbaptist/e/ev-sysn-20230207103000</w:t>
              </w:r>
            </w:hyperlink>
            <w:r w:rsidR="00830023">
              <w:rPr>
                <w:rFonts w:ascii="Helvetica" w:hAnsi="Helvetica" w:cs="Helvetica"/>
                <w:color w:val="222222"/>
                <w:sz w:val="20"/>
                <w:szCs w:val="20"/>
                <w:shd w:val="clear" w:color="auto" w:fill="F7F7F7"/>
              </w:rPr>
              <w:t xml:space="preserve"> </w:t>
            </w:r>
          </w:p>
        </w:tc>
      </w:tr>
      <w:tr w:rsidR="008B78B6" w:rsidRPr="0031672E" w14:paraId="6D81759D" w14:textId="77777777" w:rsidTr="00AF4F4C">
        <w:tc>
          <w:tcPr>
            <w:tcW w:w="1555" w:type="dxa"/>
            <w:shd w:val="clear" w:color="auto" w:fill="D9D9D9" w:themeFill="background1" w:themeFillShade="D9"/>
          </w:tcPr>
          <w:p w14:paraId="36FD9C8C" w14:textId="77777777" w:rsidR="008B78B6" w:rsidRPr="008C76EE" w:rsidRDefault="008B78B6" w:rsidP="00AF4F4C">
            <w:pPr>
              <w:rPr>
                <w:rFonts w:ascii="Calibri" w:eastAsia="Calibri" w:hAnsi="Calibri" w:cs="Calibri"/>
                <w:color w:val="1F497D"/>
              </w:rPr>
            </w:pPr>
            <w:r w:rsidRPr="008C76EE">
              <w:rPr>
                <w:rFonts w:ascii="Calibri" w:eastAsia="Calibri" w:hAnsi="Calibri" w:cs="Calibri"/>
                <w:color w:val="1F497D"/>
              </w:rPr>
              <w:t xml:space="preserve">Tuesday </w:t>
            </w:r>
          </w:p>
          <w:p w14:paraId="3A6B69B2" w14:textId="61A082E1" w:rsidR="008B78B6" w:rsidRPr="0031672E" w:rsidRDefault="008B78B6" w:rsidP="00AF4F4C">
            <w:pPr>
              <w:rPr>
                <w:rFonts w:ascii="Calibri" w:eastAsia="Calibri" w:hAnsi="Calibri" w:cs="Calibri"/>
                <w:color w:val="1F497D"/>
              </w:rPr>
            </w:pPr>
            <w:r>
              <w:rPr>
                <w:rFonts w:ascii="Calibri" w:eastAsia="Calibri" w:hAnsi="Calibri" w:cs="Calibri"/>
                <w:color w:val="1F497D"/>
              </w:rPr>
              <w:t>7</w:t>
            </w:r>
            <w:r w:rsidRPr="008C76EE">
              <w:rPr>
                <w:rFonts w:ascii="Calibri" w:eastAsia="Calibri" w:hAnsi="Calibri" w:cs="Calibri"/>
                <w:color w:val="1F497D"/>
                <w:vertAlign w:val="superscript"/>
              </w:rPr>
              <w:t>th</w:t>
            </w:r>
            <w:r w:rsidRPr="008C76EE">
              <w:rPr>
                <w:rFonts w:ascii="Calibri" w:eastAsia="Calibri" w:hAnsi="Calibri" w:cs="Calibri"/>
                <w:color w:val="1F497D"/>
              </w:rPr>
              <w:t xml:space="preserve"> </w:t>
            </w:r>
            <w:r>
              <w:rPr>
                <w:rFonts w:ascii="Calibri" w:eastAsia="Calibri" w:hAnsi="Calibri" w:cs="Calibri"/>
                <w:color w:val="1F497D"/>
              </w:rPr>
              <w:t>February</w:t>
            </w:r>
          </w:p>
        </w:tc>
        <w:tc>
          <w:tcPr>
            <w:tcW w:w="5033" w:type="dxa"/>
            <w:shd w:val="clear" w:color="auto" w:fill="D9D9D9" w:themeFill="background1" w:themeFillShade="D9"/>
          </w:tcPr>
          <w:p w14:paraId="45C2AC67" w14:textId="20FFBA78" w:rsidR="008B78B6" w:rsidRDefault="008B78B6" w:rsidP="00AF4F4C">
            <w:pPr>
              <w:spacing w:after="120"/>
              <w:rPr>
                <w:rFonts w:ascii="Calibri" w:hAnsi="Calibri" w:cstheme="majorHAnsi"/>
                <w:color w:val="000000"/>
              </w:rPr>
            </w:pPr>
            <w:r>
              <w:rPr>
                <w:rFonts w:ascii="Calibri" w:eastAsia="Calibri" w:hAnsi="Calibri" w:cstheme="majorHAnsi"/>
                <w:b/>
                <w:color w:val="1F497D"/>
              </w:rPr>
              <w:t>Trauma-informed Preaching</w:t>
            </w:r>
          </w:p>
          <w:p w14:paraId="3D387E5A" w14:textId="7A42FAAC" w:rsidR="00B5694D" w:rsidRDefault="00B5694D" w:rsidP="00B5694D">
            <w:pPr>
              <w:spacing w:after="120"/>
              <w:rPr>
                <w:rFonts w:ascii="Calibri" w:hAnsi="Calibri" w:cstheme="majorHAnsi"/>
                <w:color w:val="000000"/>
              </w:rPr>
            </w:pPr>
            <w:r>
              <w:rPr>
                <w:rFonts w:ascii="Calibri" w:hAnsi="Calibri" w:cstheme="majorHAnsi"/>
                <w:color w:val="000000"/>
              </w:rPr>
              <w:t>This session sits alongside ‘Communities of Welcome’ (above). Delegates are encouraged to register for both.</w:t>
            </w:r>
          </w:p>
          <w:p w14:paraId="0BFA26D2" w14:textId="750FDFA4" w:rsidR="008B78B6" w:rsidRPr="008B78B6" w:rsidRDefault="008B78B6" w:rsidP="008B78B6">
            <w:pPr>
              <w:spacing w:after="120"/>
              <w:rPr>
                <w:rFonts w:ascii="Calibri" w:hAnsi="Calibri" w:cstheme="majorHAnsi"/>
                <w:color w:val="000000"/>
              </w:rPr>
            </w:pPr>
            <w:r w:rsidRPr="008B78B6">
              <w:rPr>
                <w:rFonts w:ascii="Calibri" w:hAnsi="Calibri" w:cstheme="majorHAnsi"/>
                <w:color w:val="000000"/>
              </w:rPr>
              <w:t xml:space="preserve">Creating Communities of Welcome is an important mission for the church. As we invite our communities in, we also invite in the stories that they bring with them. Care-experienced people, adoptive families and many others, bring stories of trauma. Trauma has a significant impact not only on human development, our minds, our bodies, and our relational capacities, but on our faith development and spirituality </w:t>
            </w:r>
            <w:r w:rsidRPr="008B78B6">
              <w:rPr>
                <w:rFonts w:ascii="Calibri" w:hAnsi="Calibri" w:cstheme="majorHAnsi"/>
                <w:color w:val="000000"/>
              </w:rPr>
              <w:lastRenderedPageBreak/>
              <w:t>too. Our understanding of God and church, and how we understand Scripture can get inextricably tangled up in our experience of the world and how it's shaped us. Preaching has the power to help or hinder those who are healing from trauma and it’s important to recognise the responsibilities we have as we shape our message each week, whether in our own churches or as a visiting speaker.</w:t>
            </w:r>
          </w:p>
          <w:p w14:paraId="49BB8640" w14:textId="77777777" w:rsidR="008B78B6" w:rsidRPr="008B78B6" w:rsidRDefault="008B78B6" w:rsidP="008B78B6">
            <w:pPr>
              <w:rPr>
                <w:rFonts w:ascii="Calibri" w:hAnsi="Calibri" w:cstheme="majorHAnsi"/>
                <w:color w:val="000000"/>
              </w:rPr>
            </w:pPr>
            <w:r w:rsidRPr="008B78B6">
              <w:rPr>
                <w:rFonts w:ascii="Calibri" w:hAnsi="Calibri" w:cstheme="majorHAnsi"/>
                <w:color w:val="000000"/>
              </w:rPr>
              <w:t>This session is an introduction to:</w:t>
            </w:r>
          </w:p>
          <w:p w14:paraId="1150758A" w14:textId="7911F2A1" w:rsidR="008B78B6" w:rsidRPr="008B78B6" w:rsidRDefault="008B78B6" w:rsidP="008B78B6">
            <w:pPr>
              <w:numPr>
                <w:ilvl w:val="0"/>
                <w:numId w:val="6"/>
              </w:numPr>
              <w:tabs>
                <w:tab w:val="clear" w:pos="720"/>
              </w:tabs>
              <w:ind w:left="445" w:hanging="294"/>
              <w:rPr>
                <w:rFonts w:ascii="Calibri" w:eastAsia="Calibri" w:hAnsi="Calibri" w:cstheme="majorHAnsi"/>
              </w:rPr>
            </w:pPr>
            <w:r w:rsidRPr="008B78B6">
              <w:rPr>
                <w:rFonts w:ascii="Calibri" w:eastAsia="Calibri" w:hAnsi="Calibri" w:cstheme="majorHAnsi"/>
              </w:rPr>
              <w:t>Understanding the impact of trauma on our human development and spirituality</w:t>
            </w:r>
          </w:p>
          <w:p w14:paraId="547D8F46" w14:textId="4095FF74" w:rsidR="008B78B6" w:rsidRPr="008B78B6" w:rsidRDefault="008B78B6" w:rsidP="008B78B6">
            <w:pPr>
              <w:numPr>
                <w:ilvl w:val="0"/>
                <w:numId w:val="6"/>
              </w:numPr>
              <w:tabs>
                <w:tab w:val="clear" w:pos="720"/>
              </w:tabs>
              <w:ind w:left="445" w:hanging="294"/>
              <w:rPr>
                <w:rFonts w:ascii="Calibri" w:eastAsia="Calibri" w:hAnsi="Calibri" w:cstheme="majorHAnsi"/>
              </w:rPr>
            </w:pPr>
            <w:r w:rsidRPr="008B78B6">
              <w:rPr>
                <w:rFonts w:ascii="Calibri" w:eastAsia="Calibri" w:hAnsi="Calibri" w:cstheme="majorHAnsi"/>
              </w:rPr>
              <w:t>Investigating how trauma impacts communication between a speaker and listener</w:t>
            </w:r>
          </w:p>
          <w:p w14:paraId="7D03901C" w14:textId="5575CD72" w:rsidR="008B78B6" w:rsidRPr="008B78B6" w:rsidRDefault="008B78B6" w:rsidP="008B78B6">
            <w:pPr>
              <w:numPr>
                <w:ilvl w:val="0"/>
                <w:numId w:val="6"/>
              </w:numPr>
              <w:tabs>
                <w:tab w:val="clear" w:pos="720"/>
              </w:tabs>
              <w:spacing w:after="120"/>
              <w:ind w:left="445" w:hanging="294"/>
              <w:rPr>
                <w:rFonts w:ascii="Calibri" w:eastAsia="Calibri" w:hAnsi="Calibri" w:cstheme="majorHAnsi"/>
              </w:rPr>
            </w:pPr>
            <w:r w:rsidRPr="008B78B6">
              <w:rPr>
                <w:rFonts w:ascii="Calibri" w:eastAsia="Calibri" w:hAnsi="Calibri" w:cstheme="majorHAnsi"/>
              </w:rPr>
              <w:t>Navigating theological difficulties from the pulpit with a trauma-informed approach</w:t>
            </w:r>
          </w:p>
          <w:p w14:paraId="522C99D9" w14:textId="643C36D1" w:rsidR="008B78B6" w:rsidRPr="0031672E" w:rsidRDefault="008B78B6" w:rsidP="00AF4F4C">
            <w:pPr>
              <w:spacing w:after="120"/>
              <w:rPr>
                <w:rFonts w:ascii="Calibri" w:hAnsi="Calibri" w:cstheme="majorHAnsi"/>
                <w:b/>
                <w:color w:val="000000"/>
              </w:rPr>
            </w:pPr>
            <w:r w:rsidRPr="00B74279">
              <w:rPr>
                <w:rFonts w:ascii="Calibri" w:hAnsi="Calibri" w:cstheme="majorHAnsi"/>
                <w:b/>
              </w:rPr>
              <w:t xml:space="preserve">Led by </w:t>
            </w:r>
            <w:r>
              <w:rPr>
                <w:rFonts w:ascii="Calibri" w:hAnsi="Calibri" w:cstheme="majorHAnsi"/>
                <w:b/>
              </w:rPr>
              <w:t xml:space="preserve">Amie Aitken </w:t>
            </w:r>
            <w:r w:rsidRPr="00B74279">
              <w:rPr>
                <w:rFonts w:ascii="Calibri" w:hAnsi="Calibri" w:cstheme="majorHAnsi"/>
                <w:b/>
              </w:rPr>
              <w:t>(</w:t>
            </w:r>
            <w:r>
              <w:rPr>
                <w:rFonts w:ascii="Calibri" w:hAnsi="Calibri" w:cstheme="majorHAnsi"/>
                <w:b/>
              </w:rPr>
              <w:t>Home for Good [Scotland Advisory Board member]; minister of Leslie Baptist Church)</w:t>
            </w:r>
          </w:p>
        </w:tc>
        <w:tc>
          <w:tcPr>
            <w:tcW w:w="2654" w:type="dxa"/>
            <w:shd w:val="clear" w:color="auto" w:fill="D9D9D9" w:themeFill="background1" w:themeFillShade="D9"/>
          </w:tcPr>
          <w:p w14:paraId="1416E8CF" w14:textId="749D0F67" w:rsidR="008B78B6" w:rsidRPr="00830023" w:rsidRDefault="008B78B6" w:rsidP="00AF4F4C">
            <w:pPr>
              <w:rPr>
                <w:rFonts w:ascii="Calibri" w:eastAsia="Calibri" w:hAnsi="Calibri" w:cs="Calibri"/>
                <w:sz w:val="22"/>
                <w:szCs w:val="22"/>
              </w:rPr>
            </w:pPr>
            <w:r w:rsidRPr="00830023">
              <w:rPr>
                <w:rFonts w:ascii="Calibri" w:eastAsia="Calibri" w:hAnsi="Calibri" w:cs="Calibri"/>
                <w:sz w:val="22"/>
                <w:szCs w:val="22"/>
              </w:rPr>
              <w:lastRenderedPageBreak/>
              <w:t>Time: 1:30-3:30</w:t>
            </w:r>
          </w:p>
          <w:p w14:paraId="4DEE11E8" w14:textId="4A34C379" w:rsidR="008B78B6" w:rsidRPr="00830023" w:rsidRDefault="008B78B6" w:rsidP="00AF4F4C">
            <w:pPr>
              <w:rPr>
                <w:rFonts w:ascii="Calibri" w:eastAsia="Calibri" w:hAnsi="Calibri" w:cs="Calibri"/>
                <w:sz w:val="22"/>
                <w:szCs w:val="22"/>
              </w:rPr>
            </w:pPr>
            <w:r w:rsidRPr="00830023">
              <w:rPr>
                <w:rFonts w:ascii="Calibri" w:eastAsia="Calibri" w:hAnsi="Calibri" w:cs="Calibri"/>
                <w:sz w:val="22"/>
                <w:szCs w:val="22"/>
              </w:rPr>
              <w:t xml:space="preserve">Venue: </w:t>
            </w:r>
            <w:r w:rsidR="004E32CB" w:rsidRPr="00830023">
              <w:rPr>
                <w:rFonts w:ascii="Calibri" w:eastAsia="Calibri" w:hAnsi="Calibri" w:cs="Calibri"/>
                <w:sz w:val="22"/>
                <w:szCs w:val="22"/>
              </w:rPr>
              <w:t>Online (</w:t>
            </w:r>
            <w:r w:rsidRPr="00830023">
              <w:rPr>
                <w:rFonts w:ascii="Calibri" w:eastAsia="Calibri" w:hAnsi="Calibri" w:cs="Calibri"/>
                <w:sz w:val="22"/>
                <w:szCs w:val="22"/>
              </w:rPr>
              <w:t>Zoom</w:t>
            </w:r>
            <w:r w:rsidR="004E32CB" w:rsidRPr="00830023">
              <w:rPr>
                <w:rFonts w:ascii="Calibri" w:eastAsia="Calibri" w:hAnsi="Calibri" w:cs="Calibri"/>
                <w:sz w:val="22"/>
                <w:szCs w:val="22"/>
              </w:rPr>
              <w:t>)</w:t>
            </w:r>
          </w:p>
          <w:p w14:paraId="4131E0C6" w14:textId="77777777" w:rsidR="008B78B6" w:rsidRPr="00830023" w:rsidRDefault="008B78B6" w:rsidP="00AF4F4C">
            <w:pPr>
              <w:rPr>
                <w:rFonts w:ascii="Calibri" w:eastAsia="Calibri" w:hAnsi="Calibri" w:cs="Calibri"/>
                <w:sz w:val="22"/>
                <w:szCs w:val="22"/>
              </w:rPr>
            </w:pPr>
            <w:r w:rsidRPr="00830023">
              <w:rPr>
                <w:rFonts w:ascii="Calibri" w:eastAsia="Calibri" w:hAnsi="Calibri" w:cs="Calibri"/>
                <w:sz w:val="22"/>
                <w:szCs w:val="22"/>
              </w:rPr>
              <w:t>Cost: £10</w:t>
            </w:r>
          </w:p>
          <w:p w14:paraId="3188F08F" w14:textId="4BBC8B38" w:rsidR="008B78B6" w:rsidRPr="001B6DEA" w:rsidRDefault="008B78B6" w:rsidP="00AF4F4C">
            <w:pPr>
              <w:rPr>
                <w:rFonts w:ascii="Calibri" w:eastAsia="Calibri" w:hAnsi="Calibri" w:cs="Calibri"/>
                <w:sz w:val="22"/>
                <w:szCs w:val="22"/>
              </w:rPr>
            </w:pPr>
            <w:r w:rsidRPr="00830023">
              <w:rPr>
                <w:rFonts w:ascii="Calibri" w:eastAsia="Calibri" w:hAnsi="Calibri" w:cs="Calibri"/>
                <w:sz w:val="22"/>
                <w:szCs w:val="22"/>
              </w:rPr>
              <w:t xml:space="preserve">Book using this link: </w:t>
            </w:r>
            <w:hyperlink r:id="rId10" w:history="1">
              <w:r w:rsidR="00830023" w:rsidRPr="00830023">
                <w:rPr>
                  <w:rStyle w:val="Hyperlink"/>
                  <w:rFonts w:ascii="Calibri" w:hAnsi="Calibri" w:cs="Calibri"/>
                  <w:sz w:val="22"/>
                  <w:szCs w:val="22"/>
                  <w:highlight w:val="lightGray"/>
                  <w:shd w:val="clear" w:color="auto" w:fill="F7F7F7"/>
                </w:rPr>
                <w:t>https://bookwhen.com/scottishbaptist/e/ev-stbs-20230207133000</w:t>
              </w:r>
            </w:hyperlink>
            <w:r w:rsidR="00830023">
              <w:rPr>
                <w:rFonts w:ascii="Helvetica" w:hAnsi="Helvetica" w:cs="Helvetica"/>
                <w:color w:val="222222"/>
                <w:sz w:val="20"/>
                <w:szCs w:val="20"/>
                <w:highlight w:val="lightGray"/>
                <w:shd w:val="clear" w:color="auto" w:fill="F7F7F7"/>
              </w:rPr>
              <w:t xml:space="preserve"> </w:t>
            </w:r>
          </w:p>
        </w:tc>
      </w:tr>
    </w:tbl>
    <w:tbl>
      <w:tblPr>
        <w:tblW w:w="924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D9D9D9" w:themeFill="background1" w:themeFillShade="D9"/>
        <w:tblLayout w:type="fixed"/>
        <w:tblLook w:val="0400" w:firstRow="0" w:lastRow="0" w:firstColumn="0" w:lastColumn="0" w:noHBand="0" w:noVBand="1"/>
      </w:tblPr>
      <w:tblGrid>
        <w:gridCol w:w="1555"/>
        <w:gridCol w:w="5033"/>
        <w:gridCol w:w="2654"/>
      </w:tblGrid>
      <w:tr w:rsidR="00EE4937" w:rsidRPr="0031672E" w14:paraId="1ACBCDC1" w14:textId="77777777" w:rsidTr="00BC76F6">
        <w:tc>
          <w:tcPr>
            <w:tcW w:w="1555" w:type="dxa"/>
            <w:shd w:val="clear" w:color="auto" w:fill="D9D9D9" w:themeFill="background1" w:themeFillShade="D9"/>
          </w:tcPr>
          <w:p w14:paraId="7975B973" w14:textId="541D1DD6" w:rsidR="00EE4937" w:rsidRPr="008C76EE" w:rsidRDefault="00EE4937" w:rsidP="00BC76F6">
            <w:pPr>
              <w:rPr>
                <w:rFonts w:ascii="Calibri" w:eastAsia="Calibri" w:hAnsi="Calibri" w:cs="Calibri"/>
                <w:color w:val="1F497D"/>
              </w:rPr>
            </w:pPr>
            <w:r w:rsidRPr="008C76EE">
              <w:rPr>
                <w:rFonts w:ascii="Calibri" w:eastAsia="Calibri" w:hAnsi="Calibri" w:cs="Calibri"/>
                <w:color w:val="1F497D"/>
              </w:rPr>
              <w:t>T</w:t>
            </w:r>
            <w:r w:rsidR="004E32CB">
              <w:rPr>
                <w:rFonts w:ascii="Calibri" w:eastAsia="Calibri" w:hAnsi="Calibri" w:cs="Calibri"/>
                <w:color w:val="1F497D"/>
              </w:rPr>
              <w:t>hur</w:t>
            </w:r>
            <w:r w:rsidRPr="008C76EE">
              <w:rPr>
                <w:rFonts w:ascii="Calibri" w:eastAsia="Calibri" w:hAnsi="Calibri" w:cs="Calibri"/>
                <w:color w:val="1F497D"/>
              </w:rPr>
              <w:t xml:space="preserve">sday </w:t>
            </w:r>
          </w:p>
          <w:p w14:paraId="3458582E" w14:textId="40D7BC93" w:rsidR="00EE4937" w:rsidRPr="0031672E" w:rsidRDefault="004E32CB" w:rsidP="00BC76F6">
            <w:pPr>
              <w:rPr>
                <w:rFonts w:ascii="Calibri" w:eastAsia="Calibri" w:hAnsi="Calibri" w:cs="Calibri"/>
                <w:color w:val="1F497D"/>
              </w:rPr>
            </w:pPr>
            <w:r>
              <w:rPr>
                <w:rFonts w:ascii="Calibri" w:eastAsia="Calibri" w:hAnsi="Calibri" w:cs="Calibri"/>
                <w:color w:val="1F497D"/>
              </w:rPr>
              <w:t>9</w:t>
            </w:r>
            <w:r w:rsidR="00EE4937" w:rsidRPr="008C76EE">
              <w:rPr>
                <w:rFonts w:ascii="Calibri" w:eastAsia="Calibri" w:hAnsi="Calibri" w:cs="Calibri"/>
                <w:color w:val="1F497D"/>
                <w:vertAlign w:val="superscript"/>
              </w:rPr>
              <w:t>th</w:t>
            </w:r>
            <w:r w:rsidR="00EE4937" w:rsidRPr="008C76EE">
              <w:rPr>
                <w:rFonts w:ascii="Calibri" w:eastAsia="Calibri" w:hAnsi="Calibri" w:cs="Calibri"/>
                <w:color w:val="1F497D"/>
              </w:rPr>
              <w:t xml:space="preserve"> </w:t>
            </w:r>
            <w:r>
              <w:rPr>
                <w:rFonts w:ascii="Calibri" w:eastAsia="Calibri" w:hAnsi="Calibri" w:cs="Calibri"/>
                <w:color w:val="1F497D"/>
              </w:rPr>
              <w:t>March</w:t>
            </w:r>
          </w:p>
        </w:tc>
        <w:tc>
          <w:tcPr>
            <w:tcW w:w="5033" w:type="dxa"/>
            <w:shd w:val="clear" w:color="auto" w:fill="D9D9D9" w:themeFill="background1" w:themeFillShade="D9"/>
          </w:tcPr>
          <w:p w14:paraId="3C3BA9AA" w14:textId="77777777" w:rsidR="00EE4937" w:rsidRDefault="00EE4937" w:rsidP="00BC76F6">
            <w:pPr>
              <w:spacing w:after="120"/>
              <w:rPr>
                <w:rFonts w:ascii="Calibri" w:eastAsia="Calibri" w:hAnsi="Calibri" w:cstheme="majorHAnsi"/>
                <w:b/>
                <w:color w:val="1F497D"/>
              </w:rPr>
            </w:pPr>
            <w:r w:rsidRPr="00B5694D">
              <w:rPr>
                <w:rFonts w:ascii="Calibri" w:eastAsia="Calibri" w:hAnsi="Calibri" w:cstheme="majorHAnsi"/>
                <w:b/>
                <w:bCs/>
                <w:color w:val="1F497D"/>
              </w:rPr>
              <w:t>Learning from Young People’s Experiences of Communion: Re-envisioning the Meal as a Space for Nurturing Faith</w:t>
            </w:r>
          </w:p>
          <w:p w14:paraId="57E8A723" w14:textId="77777777" w:rsidR="00EE4937" w:rsidRDefault="00EE4937" w:rsidP="00BC76F6">
            <w:pPr>
              <w:spacing w:after="120"/>
              <w:rPr>
                <w:rFonts w:ascii="Calibri" w:hAnsi="Calibri" w:cstheme="majorHAnsi"/>
                <w:color w:val="000000"/>
              </w:rPr>
            </w:pPr>
            <w:r>
              <w:rPr>
                <w:rFonts w:ascii="Calibri" w:hAnsi="Calibri" w:cstheme="majorHAnsi"/>
                <w:color w:val="000000"/>
              </w:rPr>
              <w:t>This in-person/online session is the Whitley Lecture 2023, hosted by the Scottish Baptist College.</w:t>
            </w:r>
          </w:p>
          <w:p w14:paraId="1360D564" w14:textId="5A5E7993" w:rsidR="00EE4937" w:rsidRPr="000538DB" w:rsidRDefault="00EE4937" w:rsidP="00BC76F6">
            <w:pPr>
              <w:spacing w:after="120"/>
              <w:rPr>
                <w:rFonts w:ascii="Calibri" w:hAnsi="Calibri" w:cstheme="majorHAnsi"/>
                <w:color w:val="000000"/>
              </w:rPr>
            </w:pPr>
            <w:r>
              <w:rPr>
                <w:rFonts w:ascii="Calibri" w:hAnsi="Calibri" w:cstheme="majorHAnsi"/>
                <w:color w:val="000000"/>
              </w:rPr>
              <w:t xml:space="preserve">In this lecture, </w:t>
            </w:r>
            <w:r w:rsidRPr="000538DB">
              <w:rPr>
                <w:rFonts w:ascii="Calibri" w:hAnsi="Calibri" w:cstheme="majorHAnsi"/>
                <w:color w:val="000000"/>
              </w:rPr>
              <w:t>Linda</w:t>
            </w:r>
            <w:r>
              <w:rPr>
                <w:rFonts w:ascii="Calibri" w:hAnsi="Calibri" w:cstheme="majorHAnsi"/>
                <w:color w:val="000000"/>
              </w:rPr>
              <w:t xml:space="preserve"> Hopkins</w:t>
            </w:r>
            <w:r w:rsidRPr="000538DB">
              <w:rPr>
                <w:rFonts w:ascii="Calibri" w:hAnsi="Calibri" w:cstheme="majorHAnsi"/>
                <w:color w:val="000000"/>
              </w:rPr>
              <w:t xml:space="preserve"> asks whether we leave “adolescents to work out for themselves their sense of place within our practices of faith?” She goes on to suggest “we should appreciate the potentiality of young people as they are, as those who bring fresh perspective, and whom the adult church can learn from.” Informed by the voices of young people, At the heart of her argument, she considers that “Baptist communion, as an important ritual, is a place for the potential nurture of faith for all … arguing that we may want to reconsider our practice of communion, to enrich the experience as a place for being and becoming the body of Christ.”</w:t>
            </w:r>
          </w:p>
          <w:p w14:paraId="04E7117B" w14:textId="77777777" w:rsidR="00EE4937" w:rsidRPr="0031672E" w:rsidRDefault="00EE4937" w:rsidP="00BC76F6">
            <w:pPr>
              <w:spacing w:after="120"/>
              <w:rPr>
                <w:rFonts w:ascii="Calibri" w:hAnsi="Calibri" w:cstheme="majorHAnsi"/>
                <w:b/>
                <w:color w:val="000000"/>
              </w:rPr>
            </w:pPr>
            <w:r>
              <w:rPr>
                <w:rFonts w:ascii="Calibri" w:hAnsi="Calibri" w:cstheme="majorHAnsi"/>
                <w:b/>
              </w:rPr>
              <w:t xml:space="preserve">Linda Hopkins </w:t>
            </w:r>
            <w:r w:rsidRPr="00B74279">
              <w:rPr>
                <w:rFonts w:ascii="Calibri" w:hAnsi="Calibri" w:cstheme="majorHAnsi"/>
                <w:b/>
              </w:rPr>
              <w:t>(</w:t>
            </w:r>
            <w:r>
              <w:rPr>
                <w:rFonts w:ascii="Calibri" w:hAnsi="Calibri" w:cstheme="majorHAnsi"/>
                <w:b/>
              </w:rPr>
              <w:t>Baptist/URC minister)</w:t>
            </w:r>
          </w:p>
        </w:tc>
        <w:tc>
          <w:tcPr>
            <w:tcW w:w="2654" w:type="dxa"/>
            <w:shd w:val="clear" w:color="auto" w:fill="D9D9D9" w:themeFill="background1" w:themeFillShade="D9"/>
          </w:tcPr>
          <w:p w14:paraId="2F965F58" w14:textId="5BFA7777" w:rsidR="00EE4937" w:rsidRPr="001B6DEA" w:rsidRDefault="00EE4937" w:rsidP="00BC76F6">
            <w:pPr>
              <w:rPr>
                <w:rFonts w:ascii="Calibri" w:eastAsia="Calibri" w:hAnsi="Calibri" w:cs="Calibri"/>
                <w:sz w:val="22"/>
                <w:szCs w:val="22"/>
              </w:rPr>
            </w:pPr>
            <w:r w:rsidRPr="001B6DEA">
              <w:rPr>
                <w:rFonts w:ascii="Calibri" w:eastAsia="Calibri" w:hAnsi="Calibri" w:cs="Calibri"/>
                <w:sz w:val="22"/>
                <w:szCs w:val="22"/>
              </w:rPr>
              <w:t xml:space="preserve">Time: </w:t>
            </w:r>
            <w:r w:rsidR="004E32CB">
              <w:rPr>
                <w:rFonts w:ascii="Calibri" w:eastAsia="Calibri" w:hAnsi="Calibri" w:cs="Calibri"/>
                <w:sz w:val="22"/>
                <w:szCs w:val="22"/>
              </w:rPr>
              <w:t>1:30/2:00</w:t>
            </w:r>
            <w:r w:rsidRPr="001B6DEA">
              <w:rPr>
                <w:rFonts w:ascii="Calibri" w:eastAsia="Calibri" w:hAnsi="Calibri" w:cs="Calibri"/>
                <w:sz w:val="22"/>
                <w:szCs w:val="22"/>
              </w:rPr>
              <w:t>-</w:t>
            </w:r>
            <w:r>
              <w:rPr>
                <w:rFonts w:ascii="Calibri" w:eastAsia="Calibri" w:hAnsi="Calibri" w:cs="Calibri"/>
                <w:sz w:val="22"/>
                <w:szCs w:val="22"/>
              </w:rPr>
              <w:t>3</w:t>
            </w:r>
            <w:r w:rsidRPr="001B6DEA">
              <w:rPr>
                <w:rFonts w:ascii="Calibri" w:eastAsia="Calibri" w:hAnsi="Calibri" w:cs="Calibri"/>
                <w:sz w:val="22"/>
                <w:szCs w:val="22"/>
              </w:rPr>
              <w:t>:30</w:t>
            </w:r>
          </w:p>
          <w:p w14:paraId="36D48DA2" w14:textId="2C05D8B4" w:rsidR="00EE4937" w:rsidRPr="001B6DEA" w:rsidRDefault="00EE4937" w:rsidP="00BC76F6">
            <w:pPr>
              <w:rPr>
                <w:rFonts w:ascii="Calibri" w:eastAsia="Calibri" w:hAnsi="Calibri" w:cs="Calibri"/>
                <w:sz w:val="22"/>
                <w:szCs w:val="22"/>
              </w:rPr>
            </w:pPr>
            <w:r w:rsidRPr="001B6DEA">
              <w:rPr>
                <w:rFonts w:ascii="Calibri" w:eastAsia="Calibri" w:hAnsi="Calibri" w:cs="Calibri"/>
                <w:sz w:val="22"/>
                <w:szCs w:val="22"/>
              </w:rPr>
              <w:t xml:space="preserve">Venue: </w:t>
            </w:r>
            <w:r>
              <w:rPr>
                <w:rFonts w:ascii="Calibri" w:eastAsia="Calibri" w:hAnsi="Calibri" w:cs="Calibri"/>
                <w:sz w:val="22"/>
                <w:szCs w:val="22"/>
              </w:rPr>
              <w:t>Scottish Baptist College</w:t>
            </w:r>
            <w:r w:rsidRPr="001B6DEA">
              <w:rPr>
                <w:rFonts w:ascii="Calibri" w:eastAsia="Calibri" w:hAnsi="Calibri" w:cs="Calibri"/>
                <w:sz w:val="22"/>
                <w:szCs w:val="22"/>
              </w:rPr>
              <w:t xml:space="preserve"> </w:t>
            </w:r>
            <w:r w:rsidR="004E32CB">
              <w:rPr>
                <w:rFonts w:ascii="Calibri" w:eastAsia="Calibri" w:hAnsi="Calibri" w:cs="Calibri"/>
                <w:sz w:val="22"/>
                <w:szCs w:val="22"/>
              </w:rPr>
              <w:t xml:space="preserve">(from 1:30) </w:t>
            </w:r>
            <w:r>
              <w:rPr>
                <w:rFonts w:ascii="Calibri" w:eastAsia="Calibri" w:hAnsi="Calibri" w:cs="Calibri"/>
                <w:sz w:val="22"/>
                <w:szCs w:val="22"/>
              </w:rPr>
              <w:t>or online</w:t>
            </w:r>
            <w:r w:rsidR="004E32CB">
              <w:rPr>
                <w:rFonts w:ascii="Calibri" w:eastAsia="Calibri" w:hAnsi="Calibri" w:cs="Calibri"/>
                <w:sz w:val="22"/>
                <w:szCs w:val="22"/>
              </w:rPr>
              <w:t xml:space="preserve"> (from 2:00)</w:t>
            </w:r>
          </w:p>
          <w:p w14:paraId="134A5174" w14:textId="77777777" w:rsidR="00EE4937" w:rsidRPr="001B6DEA" w:rsidRDefault="00EE4937" w:rsidP="00BC76F6">
            <w:pPr>
              <w:rPr>
                <w:rFonts w:ascii="Calibri" w:eastAsia="Calibri" w:hAnsi="Calibri" w:cs="Calibri"/>
                <w:sz w:val="22"/>
                <w:szCs w:val="22"/>
              </w:rPr>
            </w:pPr>
            <w:r w:rsidRPr="001B6DEA">
              <w:rPr>
                <w:rFonts w:ascii="Calibri" w:eastAsia="Calibri" w:hAnsi="Calibri" w:cs="Calibri"/>
                <w:sz w:val="22"/>
                <w:szCs w:val="22"/>
              </w:rPr>
              <w:t xml:space="preserve">Cost: </w:t>
            </w:r>
            <w:r>
              <w:rPr>
                <w:rFonts w:ascii="Calibri" w:eastAsia="Calibri" w:hAnsi="Calibri" w:cs="Calibri"/>
                <w:sz w:val="22"/>
                <w:szCs w:val="22"/>
              </w:rPr>
              <w:t>free</w:t>
            </w:r>
          </w:p>
          <w:p w14:paraId="25237B33" w14:textId="77777777" w:rsidR="00EE4937" w:rsidRDefault="00EE4937" w:rsidP="00BC76F6">
            <w:pPr>
              <w:rPr>
                <w:rFonts w:ascii="Calibri" w:hAnsi="Calibri" w:cs="Calibri"/>
                <w:sz w:val="22"/>
                <w:szCs w:val="22"/>
              </w:rPr>
            </w:pPr>
            <w:r w:rsidRPr="001B6DEA">
              <w:rPr>
                <w:rFonts w:ascii="Calibri" w:eastAsia="Calibri" w:hAnsi="Calibri" w:cs="Calibri"/>
                <w:sz w:val="22"/>
                <w:szCs w:val="22"/>
              </w:rPr>
              <w:t>Book u</w:t>
            </w:r>
            <w:r w:rsidRPr="000538DB">
              <w:rPr>
                <w:rFonts w:ascii="Calibri" w:eastAsia="Calibri" w:hAnsi="Calibri" w:cs="Calibri"/>
                <w:sz w:val="22"/>
                <w:szCs w:val="22"/>
              </w:rPr>
              <w:t xml:space="preserve">sing this link: </w:t>
            </w:r>
            <w:hyperlink r:id="rId11" w:history="1">
              <w:r w:rsidRPr="000538DB">
                <w:rPr>
                  <w:rStyle w:val="Hyperlink"/>
                  <w:rFonts w:ascii="Calibri" w:hAnsi="Calibri" w:cs="Calibri"/>
                  <w:sz w:val="22"/>
                  <w:szCs w:val="22"/>
                </w:rPr>
                <w:t>https://www.eventbrite.co.uk/e/whitley-lecture-2023-learning-from-experience-tickets-506041713387</w:t>
              </w:r>
            </w:hyperlink>
          </w:p>
          <w:p w14:paraId="5D3A25DF" w14:textId="77777777" w:rsidR="00EE4937" w:rsidRPr="001B6DEA" w:rsidRDefault="00EE4937" w:rsidP="00BC76F6">
            <w:pPr>
              <w:rPr>
                <w:rFonts w:ascii="Calibri" w:eastAsia="Calibri" w:hAnsi="Calibri" w:cs="Calibri"/>
                <w:sz w:val="22"/>
                <w:szCs w:val="22"/>
              </w:rPr>
            </w:pPr>
            <w:r>
              <w:rPr>
                <w:rFonts w:ascii="Calibri" w:hAnsi="Calibri" w:cs="Calibri"/>
                <w:sz w:val="22"/>
                <w:szCs w:val="22"/>
              </w:rPr>
              <w:t xml:space="preserve">Further details: </w:t>
            </w:r>
            <w:hyperlink r:id="rId12" w:history="1">
              <w:r w:rsidRPr="0095004B">
                <w:rPr>
                  <w:rStyle w:val="Hyperlink"/>
                  <w:rFonts w:ascii="Calibri" w:hAnsi="Calibri" w:cs="Calibri"/>
                  <w:sz w:val="22"/>
                  <w:szCs w:val="22"/>
                </w:rPr>
                <w:t>https://scottishbaptistcollege.org/event/whitley-lecture-2023-with-rev-linda-hopkins/</w:t>
              </w:r>
            </w:hyperlink>
            <w:r>
              <w:rPr>
                <w:rFonts w:ascii="Calibri" w:hAnsi="Calibri" w:cs="Calibri"/>
                <w:sz w:val="22"/>
                <w:szCs w:val="22"/>
              </w:rPr>
              <w:t xml:space="preserve"> </w:t>
            </w:r>
          </w:p>
        </w:tc>
      </w:tr>
    </w:tbl>
    <w:tbl>
      <w:tblPr>
        <w:tblStyle w:val="a"/>
        <w:tblW w:w="924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D9D9D9" w:themeFill="background1" w:themeFillShade="D9"/>
        <w:tblLayout w:type="fixed"/>
        <w:tblLook w:val="0400" w:firstRow="0" w:lastRow="0" w:firstColumn="0" w:lastColumn="0" w:noHBand="0" w:noVBand="1"/>
      </w:tblPr>
      <w:tblGrid>
        <w:gridCol w:w="1555"/>
        <w:gridCol w:w="5033"/>
        <w:gridCol w:w="2654"/>
      </w:tblGrid>
      <w:tr w:rsidR="004833DC" w:rsidRPr="0031672E" w14:paraId="27F947EF" w14:textId="77777777" w:rsidTr="00435E1D">
        <w:tc>
          <w:tcPr>
            <w:tcW w:w="1555" w:type="dxa"/>
            <w:shd w:val="clear" w:color="auto" w:fill="D9D9D9" w:themeFill="background1" w:themeFillShade="D9"/>
          </w:tcPr>
          <w:p w14:paraId="56D0B95F" w14:textId="2EF60656" w:rsidR="004833DC" w:rsidRPr="0031672E" w:rsidRDefault="004E32CB">
            <w:pPr>
              <w:rPr>
                <w:rFonts w:ascii="Calibri" w:eastAsia="Calibri" w:hAnsi="Calibri" w:cs="Calibri"/>
                <w:color w:val="1F497D"/>
              </w:rPr>
            </w:pPr>
            <w:r>
              <w:rPr>
                <w:rFonts w:ascii="Calibri" w:eastAsia="Calibri" w:hAnsi="Calibri" w:cs="Calibri"/>
                <w:color w:val="1F497D"/>
              </w:rPr>
              <w:lastRenderedPageBreak/>
              <w:t>Wednesday</w:t>
            </w:r>
          </w:p>
          <w:p w14:paraId="206464AE" w14:textId="5E4FB9D7" w:rsidR="00D96239" w:rsidRPr="0031672E" w:rsidRDefault="004E32CB">
            <w:pPr>
              <w:rPr>
                <w:rFonts w:ascii="Calibri" w:eastAsia="Calibri" w:hAnsi="Calibri" w:cs="Calibri"/>
                <w:color w:val="1F497D"/>
              </w:rPr>
            </w:pPr>
            <w:r>
              <w:rPr>
                <w:rFonts w:ascii="Calibri" w:eastAsia="Calibri" w:hAnsi="Calibri" w:cs="Calibri"/>
                <w:color w:val="1F497D"/>
              </w:rPr>
              <w:t>15</w:t>
            </w:r>
            <w:r w:rsidR="004833DC" w:rsidRPr="0031672E">
              <w:rPr>
                <w:rFonts w:ascii="Calibri" w:eastAsia="Calibri" w:hAnsi="Calibri" w:cs="Calibri"/>
                <w:color w:val="1F497D"/>
                <w:vertAlign w:val="superscript"/>
              </w:rPr>
              <w:t>th</w:t>
            </w:r>
            <w:r w:rsidR="004833DC" w:rsidRPr="0031672E">
              <w:rPr>
                <w:rFonts w:ascii="Calibri" w:eastAsia="Calibri" w:hAnsi="Calibri" w:cs="Calibri"/>
                <w:color w:val="1F497D"/>
              </w:rPr>
              <w:t xml:space="preserve"> March</w:t>
            </w:r>
          </w:p>
        </w:tc>
        <w:tc>
          <w:tcPr>
            <w:tcW w:w="5033" w:type="dxa"/>
            <w:shd w:val="clear" w:color="auto" w:fill="D9D9D9" w:themeFill="background1" w:themeFillShade="D9"/>
          </w:tcPr>
          <w:p w14:paraId="467721A8" w14:textId="36229AFD" w:rsidR="00716A54" w:rsidRDefault="008B78B6" w:rsidP="004E32CB">
            <w:pPr>
              <w:keepNext/>
              <w:spacing w:after="120"/>
              <w:rPr>
                <w:rFonts w:ascii="Calibri" w:eastAsia="Calibri" w:hAnsi="Calibri" w:cstheme="majorHAnsi"/>
                <w:b/>
                <w:color w:val="1F497D"/>
              </w:rPr>
            </w:pPr>
            <w:bookmarkStart w:id="0" w:name="_Hlk125545525"/>
            <w:r>
              <w:rPr>
                <w:rFonts w:ascii="Calibri" w:eastAsia="Calibri" w:hAnsi="Calibri" w:cstheme="majorHAnsi"/>
                <w:b/>
                <w:color w:val="1F497D"/>
              </w:rPr>
              <w:t xml:space="preserve">Supporting </w:t>
            </w:r>
            <w:r w:rsidR="00716A54">
              <w:rPr>
                <w:rFonts w:ascii="Calibri" w:eastAsia="Calibri" w:hAnsi="Calibri" w:cstheme="majorHAnsi"/>
                <w:b/>
                <w:color w:val="1F497D"/>
              </w:rPr>
              <w:t>B</w:t>
            </w:r>
            <w:r w:rsidR="00D96239">
              <w:rPr>
                <w:rFonts w:ascii="Calibri" w:eastAsia="Calibri" w:hAnsi="Calibri" w:cstheme="majorHAnsi"/>
                <w:b/>
                <w:color w:val="1F497D"/>
              </w:rPr>
              <w:t>ereave</w:t>
            </w:r>
            <w:r>
              <w:rPr>
                <w:rFonts w:ascii="Calibri" w:eastAsia="Calibri" w:hAnsi="Calibri" w:cstheme="majorHAnsi"/>
                <w:b/>
                <w:color w:val="1F497D"/>
              </w:rPr>
              <w:t>d People</w:t>
            </w:r>
          </w:p>
          <w:p w14:paraId="279E41A0" w14:textId="62DC5649" w:rsidR="008B78B6" w:rsidRPr="008B78B6" w:rsidRDefault="008B78B6" w:rsidP="008B78B6">
            <w:pPr>
              <w:spacing w:after="120"/>
              <w:rPr>
                <w:rFonts w:ascii="Calibri" w:eastAsia="Calibri" w:hAnsi="Calibri" w:cstheme="majorHAnsi"/>
              </w:rPr>
            </w:pPr>
            <w:r>
              <w:rPr>
                <w:rFonts w:ascii="Calibri" w:eastAsia="Calibri" w:hAnsi="Calibri" w:cstheme="majorHAnsi"/>
              </w:rPr>
              <w:t xml:space="preserve">This </w:t>
            </w:r>
            <w:r w:rsidRPr="008B78B6">
              <w:rPr>
                <w:rFonts w:ascii="Calibri" w:eastAsia="Calibri" w:hAnsi="Calibri" w:cstheme="majorHAnsi"/>
              </w:rPr>
              <w:t xml:space="preserve">Bereavement Care Awareness </w:t>
            </w:r>
            <w:bookmarkEnd w:id="0"/>
            <w:r w:rsidRPr="008B78B6">
              <w:rPr>
                <w:rFonts w:ascii="Calibri" w:eastAsia="Calibri" w:hAnsi="Calibri" w:cstheme="majorHAnsi"/>
              </w:rPr>
              <w:t>training aims to provide help and support for those who support people who have been bereaved.</w:t>
            </w:r>
          </w:p>
          <w:p w14:paraId="7D484ECB" w14:textId="39E712B3" w:rsidR="008B78B6" w:rsidRPr="008B78B6" w:rsidRDefault="008B78B6" w:rsidP="008B78B6">
            <w:pPr>
              <w:rPr>
                <w:rFonts w:ascii="Calibri" w:eastAsia="Calibri" w:hAnsi="Calibri" w:cstheme="majorHAnsi"/>
              </w:rPr>
            </w:pPr>
            <w:r w:rsidRPr="008B78B6">
              <w:rPr>
                <w:rFonts w:ascii="Calibri" w:eastAsia="Calibri" w:hAnsi="Calibri" w:cstheme="majorHAnsi"/>
              </w:rPr>
              <w:t>During the training you will:</w:t>
            </w:r>
          </w:p>
          <w:p w14:paraId="5A03C060" w14:textId="70C5313E" w:rsidR="008B78B6" w:rsidRPr="008B78B6" w:rsidRDefault="008B78B6" w:rsidP="008B78B6">
            <w:pPr>
              <w:numPr>
                <w:ilvl w:val="0"/>
                <w:numId w:val="6"/>
              </w:numPr>
              <w:tabs>
                <w:tab w:val="clear" w:pos="720"/>
              </w:tabs>
              <w:ind w:left="431" w:hanging="280"/>
              <w:rPr>
                <w:rFonts w:ascii="Calibri" w:eastAsia="Calibri" w:hAnsi="Calibri" w:cstheme="majorHAnsi"/>
              </w:rPr>
            </w:pPr>
            <w:r w:rsidRPr="008B78B6">
              <w:rPr>
                <w:rFonts w:ascii="Calibri" w:eastAsia="Calibri" w:hAnsi="Calibri" w:cstheme="majorHAnsi"/>
              </w:rPr>
              <w:t>Develop knowledge of how bereavement affects people</w:t>
            </w:r>
          </w:p>
          <w:p w14:paraId="5CF7FBD0" w14:textId="1521F494" w:rsidR="008B78B6" w:rsidRPr="008B78B6" w:rsidRDefault="008B78B6" w:rsidP="008B78B6">
            <w:pPr>
              <w:numPr>
                <w:ilvl w:val="0"/>
                <w:numId w:val="6"/>
              </w:numPr>
              <w:tabs>
                <w:tab w:val="clear" w:pos="720"/>
              </w:tabs>
              <w:ind w:left="431" w:hanging="280"/>
              <w:rPr>
                <w:rFonts w:ascii="Calibri" w:eastAsia="Calibri" w:hAnsi="Calibri" w:cstheme="majorHAnsi"/>
              </w:rPr>
            </w:pPr>
            <w:r w:rsidRPr="008B78B6">
              <w:rPr>
                <w:rFonts w:ascii="Calibri" w:eastAsia="Calibri" w:hAnsi="Calibri" w:cstheme="majorHAnsi"/>
              </w:rPr>
              <w:t>Better understand the process of grieving</w:t>
            </w:r>
          </w:p>
          <w:p w14:paraId="30844BB5" w14:textId="52B08E28" w:rsidR="008B78B6" w:rsidRPr="008B78B6" w:rsidRDefault="008B78B6" w:rsidP="008B78B6">
            <w:pPr>
              <w:numPr>
                <w:ilvl w:val="0"/>
                <w:numId w:val="6"/>
              </w:numPr>
              <w:tabs>
                <w:tab w:val="clear" w:pos="720"/>
              </w:tabs>
              <w:ind w:left="431" w:hanging="280"/>
              <w:rPr>
                <w:rFonts w:ascii="Calibri" w:eastAsia="Calibri" w:hAnsi="Calibri" w:cstheme="majorHAnsi"/>
              </w:rPr>
            </w:pPr>
            <w:r w:rsidRPr="008B78B6">
              <w:rPr>
                <w:rFonts w:ascii="Calibri" w:eastAsia="Calibri" w:hAnsi="Calibri" w:cstheme="majorHAnsi"/>
              </w:rPr>
              <w:t>Consider the practical and emotional support that can be offered</w:t>
            </w:r>
          </w:p>
          <w:p w14:paraId="5E591CDE" w14:textId="5A4A7DCE" w:rsidR="008B78B6" w:rsidRPr="008B78B6" w:rsidRDefault="008B78B6" w:rsidP="008B78B6">
            <w:pPr>
              <w:numPr>
                <w:ilvl w:val="0"/>
                <w:numId w:val="6"/>
              </w:numPr>
              <w:tabs>
                <w:tab w:val="clear" w:pos="720"/>
              </w:tabs>
              <w:ind w:left="431" w:hanging="280"/>
              <w:rPr>
                <w:rFonts w:ascii="Calibri" w:eastAsia="Calibri" w:hAnsi="Calibri" w:cstheme="majorHAnsi"/>
              </w:rPr>
            </w:pPr>
            <w:r w:rsidRPr="008B78B6">
              <w:rPr>
                <w:rFonts w:ascii="Calibri" w:eastAsia="Calibri" w:hAnsi="Calibri" w:cstheme="majorHAnsi"/>
              </w:rPr>
              <w:t>Explore the importance of supportive listening</w:t>
            </w:r>
          </w:p>
          <w:p w14:paraId="1BB560BE" w14:textId="76C9298A" w:rsidR="008B78B6" w:rsidRPr="008B78B6" w:rsidRDefault="008B78B6" w:rsidP="008B78B6">
            <w:pPr>
              <w:numPr>
                <w:ilvl w:val="0"/>
                <w:numId w:val="6"/>
              </w:numPr>
              <w:tabs>
                <w:tab w:val="clear" w:pos="720"/>
              </w:tabs>
              <w:spacing w:after="120"/>
              <w:ind w:left="431" w:hanging="280"/>
              <w:rPr>
                <w:rFonts w:ascii="Calibri" w:eastAsia="Calibri" w:hAnsi="Calibri" w:cstheme="majorHAnsi"/>
              </w:rPr>
            </w:pPr>
            <w:r w:rsidRPr="008B78B6">
              <w:rPr>
                <w:rFonts w:ascii="Calibri" w:eastAsia="Calibri" w:hAnsi="Calibri" w:cstheme="majorHAnsi"/>
              </w:rPr>
              <w:t>Identify ways your church can support bereaved people in their community</w:t>
            </w:r>
          </w:p>
          <w:p w14:paraId="631E2B8B" w14:textId="588C8EC6" w:rsidR="008B78B6" w:rsidRPr="008B78B6" w:rsidRDefault="008B78B6" w:rsidP="008B78B6">
            <w:pPr>
              <w:spacing w:after="120"/>
              <w:rPr>
                <w:rFonts w:ascii="Calibri" w:eastAsia="Calibri" w:hAnsi="Calibri" w:cstheme="majorHAnsi"/>
              </w:rPr>
            </w:pPr>
            <w:r>
              <w:rPr>
                <w:rFonts w:ascii="Calibri" w:eastAsia="Calibri" w:hAnsi="Calibri" w:cstheme="majorHAnsi"/>
              </w:rPr>
              <w:t>The training</w:t>
            </w:r>
            <w:r w:rsidRPr="008B78B6">
              <w:rPr>
                <w:rFonts w:ascii="Calibri" w:eastAsia="Calibri" w:hAnsi="Calibri" w:cstheme="majorHAnsi"/>
              </w:rPr>
              <w:t xml:space="preserve"> is designed to provide practical insights into supporting those going through the grief process. </w:t>
            </w:r>
            <w:r>
              <w:rPr>
                <w:rFonts w:ascii="Calibri" w:eastAsia="Calibri" w:hAnsi="Calibri" w:cstheme="majorHAnsi"/>
              </w:rPr>
              <w:t xml:space="preserve">This training </w:t>
            </w:r>
            <w:r w:rsidRPr="008B78B6">
              <w:rPr>
                <w:rFonts w:ascii="Calibri" w:eastAsia="Calibri" w:hAnsi="Calibri" w:cstheme="majorHAnsi"/>
              </w:rPr>
              <w:t>provides a range of ideas for offering practical and emotional support. Each person will gain more confidence to walk towards someone who is hurting through bereavement rather than leaving it to someone else.</w:t>
            </w:r>
          </w:p>
          <w:p w14:paraId="352363E5" w14:textId="26CA1250" w:rsidR="004833DC" w:rsidRPr="0031672E" w:rsidRDefault="00716A54" w:rsidP="00716A54">
            <w:pPr>
              <w:spacing w:after="120"/>
              <w:rPr>
                <w:rFonts w:ascii="Calibri" w:eastAsia="Calibri" w:hAnsi="Calibri" w:cstheme="majorHAnsi"/>
                <w:b/>
                <w:color w:val="1F497D"/>
              </w:rPr>
            </w:pPr>
            <w:r w:rsidRPr="00B74279">
              <w:rPr>
                <w:rFonts w:ascii="Calibri" w:eastAsia="Calibri" w:hAnsi="Calibri" w:cstheme="majorHAnsi"/>
                <w:b/>
              </w:rPr>
              <w:t xml:space="preserve">Led by </w:t>
            </w:r>
            <w:r w:rsidR="00D96239">
              <w:rPr>
                <w:rFonts w:ascii="Calibri" w:eastAsia="Calibri" w:hAnsi="Calibri" w:cstheme="majorHAnsi"/>
                <w:b/>
              </w:rPr>
              <w:t>Sonya Pascoe</w:t>
            </w:r>
            <w:r w:rsidRPr="00B74279">
              <w:rPr>
                <w:rFonts w:ascii="Calibri" w:eastAsia="Calibri" w:hAnsi="Calibri" w:cstheme="majorHAnsi"/>
                <w:b/>
              </w:rPr>
              <w:t xml:space="preserve">, </w:t>
            </w:r>
            <w:r w:rsidR="008B78B6">
              <w:rPr>
                <w:rFonts w:ascii="Calibri" w:eastAsia="Calibri" w:hAnsi="Calibri" w:cstheme="majorHAnsi"/>
                <w:b/>
              </w:rPr>
              <w:t>Bereavement Care Awareness [Care for the Family]</w:t>
            </w:r>
          </w:p>
        </w:tc>
        <w:tc>
          <w:tcPr>
            <w:tcW w:w="2654" w:type="dxa"/>
            <w:shd w:val="clear" w:color="auto" w:fill="D9D9D9" w:themeFill="background1" w:themeFillShade="D9"/>
          </w:tcPr>
          <w:p w14:paraId="29BC25B4" w14:textId="0C1843FD" w:rsidR="004833DC" w:rsidRPr="003143AC" w:rsidRDefault="004833DC" w:rsidP="003143AC">
            <w:pPr>
              <w:rPr>
                <w:rFonts w:ascii="Calibri" w:eastAsia="Calibri" w:hAnsi="Calibri" w:cs="Calibri"/>
                <w:sz w:val="22"/>
                <w:szCs w:val="22"/>
              </w:rPr>
            </w:pPr>
            <w:r w:rsidRPr="003143AC">
              <w:rPr>
                <w:rFonts w:ascii="Calibri" w:eastAsia="Calibri" w:hAnsi="Calibri" w:cs="Calibri"/>
                <w:sz w:val="22"/>
                <w:szCs w:val="22"/>
              </w:rPr>
              <w:t>Time: 1</w:t>
            </w:r>
            <w:r w:rsidR="004E32CB" w:rsidRPr="003143AC">
              <w:rPr>
                <w:rFonts w:ascii="Calibri" w:eastAsia="Calibri" w:hAnsi="Calibri" w:cs="Calibri"/>
                <w:sz w:val="22"/>
                <w:szCs w:val="22"/>
              </w:rPr>
              <w:t>0</w:t>
            </w:r>
            <w:r w:rsidRPr="003143AC">
              <w:rPr>
                <w:rFonts w:ascii="Calibri" w:eastAsia="Calibri" w:hAnsi="Calibri" w:cs="Calibri"/>
                <w:sz w:val="22"/>
                <w:szCs w:val="22"/>
              </w:rPr>
              <w:t>:</w:t>
            </w:r>
            <w:r w:rsidR="004E32CB" w:rsidRPr="003143AC">
              <w:rPr>
                <w:rFonts w:ascii="Calibri" w:eastAsia="Calibri" w:hAnsi="Calibri" w:cs="Calibri"/>
                <w:sz w:val="22"/>
                <w:szCs w:val="22"/>
              </w:rPr>
              <w:t>0</w:t>
            </w:r>
            <w:r w:rsidRPr="003143AC">
              <w:rPr>
                <w:rFonts w:ascii="Calibri" w:eastAsia="Calibri" w:hAnsi="Calibri" w:cs="Calibri"/>
                <w:sz w:val="22"/>
                <w:szCs w:val="22"/>
              </w:rPr>
              <w:t>0-</w:t>
            </w:r>
            <w:r w:rsidR="00D96239" w:rsidRPr="003143AC">
              <w:rPr>
                <w:rFonts w:ascii="Calibri" w:eastAsia="Calibri" w:hAnsi="Calibri" w:cs="Calibri"/>
                <w:sz w:val="22"/>
                <w:szCs w:val="22"/>
              </w:rPr>
              <w:t>1</w:t>
            </w:r>
            <w:r w:rsidR="004E32CB" w:rsidRPr="003143AC">
              <w:rPr>
                <w:rFonts w:ascii="Calibri" w:eastAsia="Calibri" w:hAnsi="Calibri" w:cs="Calibri"/>
                <w:sz w:val="22"/>
                <w:szCs w:val="22"/>
              </w:rPr>
              <w:t>3</w:t>
            </w:r>
            <w:r w:rsidRPr="003143AC">
              <w:rPr>
                <w:rFonts w:ascii="Calibri" w:eastAsia="Calibri" w:hAnsi="Calibri" w:cs="Calibri"/>
                <w:sz w:val="22"/>
                <w:szCs w:val="22"/>
              </w:rPr>
              <w:t>:</w:t>
            </w:r>
            <w:r w:rsidR="004E32CB" w:rsidRPr="003143AC">
              <w:rPr>
                <w:rFonts w:ascii="Calibri" w:eastAsia="Calibri" w:hAnsi="Calibri" w:cs="Calibri"/>
                <w:sz w:val="22"/>
                <w:szCs w:val="22"/>
              </w:rPr>
              <w:t>0</w:t>
            </w:r>
            <w:r w:rsidRPr="003143AC">
              <w:rPr>
                <w:rFonts w:ascii="Calibri" w:eastAsia="Calibri" w:hAnsi="Calibri" w:cs="Calibri"/>
                <w:sz w:val="22"/>
                <w:szCs w:val="22"/>
              </w:rPr>
              <w:t>0</w:t>
            </w:r>
          </w:p>
          <w:p w14:paraId="31FF43BE" w14:textId="121DF130" w:rsidR="004833DC" w:rsidRPr="003143AC" w:rsidRDefault="005310B9" w:rsidP="003143AC">
            <w:pPr>
              <w:rPr>
                <w:rFonts w:ascii="Calibri" w:eastAsia="Calibri" w:hAnsi="Calibri" w:cs="Calibri"/>
                <w:sz w:val="22"/>
                <w:szCs w:val="22"/>
              </w:rPr>
            </w:pPr>
            <w:r w:rsidRPr="003143AC">
              <w:rPr>
                <w:rFonts w:ascii="Calibri" w:eastAsia="Calibri" w:hAnsi="Calibri" w:cs="Calibri"/>
                <w:sz w:val="22"/>
                <w:szCs w:val="22"/>
              </w:rPr>
              <w:t xml:space="preserve">Venue: </w:t>
            </w:r>
            <w:r w:rsidR="004E32CB" w:rsidRPr="003143AC">
              <w:rPr>
                <w:rFonts w:ascii="Calibri" w:eastAsia="Calibri" w:hAnsi="Calibri" w:cs="Calibri"/>
                <w:sz w:val="22"/>
                <w:szCs w:val="22"/>
              </w:rPr>
              <w:t>Online (</w:t>
            </w:r>
            <w:r w:rsidR="004833DC" w:rsidRPr="003143AC">
              <w:rPr>
                <w:rFonts w:ascii="Calibri" w:eastAsia="Calibri" w:hAnsi="Calibri" w:cs="Calibri"/>
                <w:sz w:val="22"/>
                <w:szCs w:val="22"/>
              </w:rPr>
              <w:t>Zoom</w:t>
            </w:r>
            <w:r w:rsidR="004E32CB" w:rsidRPr="003143AC">
              <w:rPr>
                <w:rFonts w:ascii="Calibri" w:eastAsia="Calibri" w:hAnsi="Calibri" w:cs="Calibri"/>
                <w:sz w:val="22"/>
                <w:szCs w:val="22"/>
              </w:rPr>
              <w:t>)</w:t>
            </w:r>
          </w:p>
          <w:p w14:paraId="28D6ADF3" w14:textId="77777777" w:rsidR="004833DC" w:rsidRPr="003143AC" w:rsidRDefault="004833DC" w:rsidP="003143AC">
            <w:pPr>
              <w:rPr>
                <w:rFonts w:ascii="Calibri" w:eastAsia="Calibri" w:hAnsi="Calibri" w:cs="Calibri"/>
                <w:sz w:val="22"/>
                <w:szCs w:val="22"/>
              </w:rPr>
            </w:pPr>
            <w:r w:rsidRPr="003143AC">
              <w:rPr>
                <w:rFonts w:ascii="Calibri" w:eastAsia="Calibri" w:hAnsi="Calibri" w:cs="Calibri"/>
                <w:sz w:val="22"/>
                <w:szCs w:val="22"/>
              </w:rPr>
              <w:t>Cost: £10</w:t>
            </w:r>
          </w:p>
          <w:p w14:paraId="6D970C3A" w14:textId="206270CB" w:rsidR="003143AC" w:rsidRPr="003143AC" w:rsidRDefault="004833DC" w:rsidP="003143AC">
            <w:pPr>
              <w:rPr>
                <w:rFonts w:ascii="Calibri" w:hAnsi="Calibri" w:cs="Calibri"/>
                <w:sz w:val="22"/>
                <w:szCs w:val="22"/>
              </w:rPr>
            </w:pPr>
            <w:r w:rsidRPr="003143AC">
              <w:rPr>
                <w:rFonts w:ascii="Calibri" w:eastAsia="Calibri" w:hAnsi="Calibri" w:cs="Calibri"/>
                <w:sz w:val="22"/>
                <w:szCs w:val="22"/>
              </w:rPr>
              <w:t xml:space="preserve">Book </w:t>
            </w:r>
            <w:r w:rsidR="008B78B6" w:rsidRPr="003143AC">
              <w:rPr>
                <w:rFonts w:ascii="Calibri" w:eastAsia="Calibri" w:hAnsi="Calibri" w:cs="Calibri"/>
                <w:sz w:val="22"/>
                <w:szCs w:val="22"/>
              </w:rPr>
              <w:t xml:space="preserve">directly </w:t>
            </w:r>
            <w:r w:rsidRPr="003143AC">
              <w:rPr>
                <w:rFonts w:ascii="Calibri" w:eastAsia="Calibri" w:hAnsi="Calibri" w:cs="Calibri"/>
                <w:sz w:val="22"/>
                <w:szCs w:val="22"/>
              </w:rPr>
              <w:t xml:space="preserve">using this </w:t>
            </w:r>
            <w:r w:rsidR="00D96239" w:rsidRPr="003143AC">
              <w:rPr>
                <w:rFonts w:ascii="Calibri" w:eastAsia="Calibri" w:hAnsi="Calibri" w:cs="Calibri"/>
                <w:sz w:val="22"/>
                <w:szCs w:val="22"/>
              </w:rPr>
              <w:t>Eventbrite link</w:t>
            </w:r>
            <w:r w:rsidR="00EE4937" w:rsidRPr="003143AC">
              <w:rPr>
                <w:rFonts w:ascii="Calibri" w:eastAsia="Calibri" w:hAnsi="Calibri" w:cs="Calibri"/>
                <w:sz w:val="22"/>
                <w:szCs w:val="22"/>
              </w:rPr>
              <w:t>:</w:t>
            </w:r>
            <w:r w:rsidR="004E32CB" w:rsidRPr="003143AC">
              <w:rPr>
                <w:rFonts w:ascii="Calibri" w:eastAsia="Calibri" w:hAnsi="Calibri" w:cs="Calibri"/>
                <w:sz w:val="22"/>
                <w:szCs w:val="22"/>
              </w:rPr>
              <w:t xml:space="preserve"> </w:t>
            </w:r>
            <w:bookmarkStart w:id="1" w:name="_GoBack"/>
            <w:r w:rsidR="00996F1C">
              <w:fldChar w:fldCharType="begin"/>
            </w:r>
            <w:r w:rsidR="00996F1C">
              <w:instrText xml:space="preserve"> HYPERLINK "https://www.eventbrite.co.uk/e/bereavement-care-awareness-online-15-march-2023-tickets-518659633927" \t "_blank" </w:instrText>
            </w:r>
            <w:r w:rsidR="00996F1C">
              <w:fldChar w:fldCharType="separate"/>
            </w:r>
            <w:r w:rsidR="003143AC" w:rsidRPr="003143AC">
              <w:rPr>
                <w:rStyle w:val="Hyperlink"/>
                <w:rFonts w:ascii="Calibri" w:hAnsi="Calibri" w:cs="Calibri"/>
                <w:sz w:val="22"/>
                <w:szCs w:val="22"/>
              </w:rPr>
              <w:t>https://www.eventbrite.co.uk/e/bereavement-care-awareness-online-15-march-2023-tickets-518659633927</w:t>
            </w:r>
            <w:r w:rsidR="00996F1C">
              <w:rPr>
                <w:rStyle w:val="Hyperlink"/>
                <w:rFonts w:ascii="Calibri" w:hAnsi="Calibri" w:cs="Calibri"/>
                <w:sz w:val="22"/>
                <w:szCs w:val="22"/>
              </w:rPr>
              <w:fldChar w:fldCharType="end"/>
            </w:r>
            <w:r w:rsidR="003143AC">
              <w:rPr>
                <w:rFonts w:ascii="Calibri" w:hAnsi="Calibri" w:cs="Calibri"/>
                <w:sz w:val="22"/>
                <w:szCs w:val="22"/>
              </w:rPr>
              <w:t xml:space="preserve"> </w:t>
            </w:r>
          </w:p>
          <w:bookmarkEnd w:id="1"/>
          <w:p w14:paraId="68A89F6F" w14:textId="77572B15" w:rsidR="004833DC" w:rsidRPr="003143AC" w:rsidRDefault="004833DC" w:rsidP="003143AC">
            <w:pPr>
              <w:rPr>
                <w:rFonts w:ascii="Calibri" w:eastAsia="Calibri" w:hAnsi="Calibri" w:cs="Calibri"/>
                <w:sz w:val="22"/>
                <w:szCs w:val="22"/>
              </w:rPr>
            </w:pPr>
          </w:p>
        </w:tc>
      </w:tr>
    </w:tbl>
    <w:p w14:paraId="4F1122BC" w14:textId="77777777" w:rsidR="00CC12B5" w:rsidRPr="0031672E" w:rsidRDefault="00CC12B5">
      <w:pPr>
        <w:rPr>
          <w:rFonts w:ascii="Calibri" w:eastAsia="Calibri" w:hAnsi="Calibri" w:cs="Calibri"/>
          <w:color w:val="1F497D"/>
        </w:rPr>
      </w:pPr>
    </w:p>
    <w:sectPr w:rsidR="00CC12B5" w:rsidRPr="0031672E" w:rsidSect="00174D90">
      <w:footerReference w:type="default" r:id="rId13"/>
      <w:pgSz w:w="11906" w:h="16838" w:code="9"/>
      <w:pgMar w:top="1440" w:right="1440" w:bottom="1134" w:left="1418"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3594" w14:textId="77777777" w:rsidR="009215AD" w:rsidRDefault="009215AD">
      <w:r>
        <w:separator/>
      </w:r>
    </w:p>
  </w:endnote>
  <w:endnote w:type="continuationSeparator" w:id="0">
    <w:p w14:paraId="5687A603" w14:textId="77777777" w:rsidR="009215AD" w:rsidRDefault="0092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3508" w14:textId="071E6B7E" w:rsidR="00CC12B5" w:rsidRPr="00DD1005" w:rsidRDefault="00596D04">
    <w:pPr>
      <w:tabs>
        <w:tab w:val="center" w:pos="4513"/>
        <w:tab w:val="right" w:pos="9026"/>
      </w:tabs>
      <w:jc w:val="right"/>
      <w:rPr>
        <w:rFonts w:ascii="Calibri" w:eastAsia="Calibri" w:hAnsi="Calibri" w:cs="Calibri"/>
        <w:i/>
        <w:color w:val="943634" w:themeColor="accent2" w:themeShade="BF"/>
        <w:sz w:val="18"/>
        <w:szCs w:val="18"/>
      </w:rPr>
    </w:pPr>
    <w:r w:rsidRPr="00DD1005">
      <w:rPr>
        <w:rFonts w:ascii="Calibri" w:eastAsia="Calibri" w:hAnsi="Calibri" w:cs="Calibri"/>
        <w:i/>
        <w:color w:val="943634" w:themeColor="accent2" w:themeShade="BF"/>
        <w:sz w:val="18"/>
        <w:szCs w:val="18"/>
      </w:rPr>
      <w:t>CMD Programme 202</w:t>
    </w:r>
    <w:r w:rsidR="008B78B6">
      <w:rPr>
        <w:rFonts w:ascii="Calibri" w:eastAsia="Calibri" w:hAnsi="Calibri" w:cs="Calibri"/>
        <w:i/>
        <w:color w:val="943634" w:themeColor="accent2" w:themeShade="BF"/>
        <w:sz w:val="18"/>
        <w:szCs w:val="18"/>
      </w:rPr>
      <w:t>3</w:t>
    </w:r>
    <w:r w:rsidR="007F28BF">
      <w:rPr>
        <w:rFonts w:ascii="Calibri" w:eastAsia="Calibri" w:hAnsi="Calibri" w:cs="Calibri"/>
        <w:i/>
        <w:color w:val="943634" w:themeColor="accent2" w:themeShade="BF"/>
        <w:sz w:val="18"/>
        <w:szCs w:val="18"/>
      </w:rPr>
      <w:t xml:space="preserve"> V</w:t>
    </w:r>
    <w:r w:rsidR="003143AC">
      <w:rPr>
        <w:rFonts w:ascii="Calibri" w:eastAsia="Calibri" w:hAnsi="Calibri" w:cs="Calibri"/>
        <w:i/>
        <w:color w:val="943634" w:themeColor="accent2" w:themeShade="BF"/>
        <w:sz w:val="18"/>
        <w:szCs w:val="18"/>
      </w:rPr>
      <w:t>2</w:t>
    </w:r>
  </w:p>
  <w:p w14:paraId="544349EC" w14:textId="77777777" w:rsidR="00CC12B5" w:rsidRDefault="00CC12B5">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C807" w14:textId="77777777" w:rsidR="009215AD" w:rsidRDefault="009215AD">
      <w:r>
        <w:separator/>
      </w:r>
    </w:p>
  </w:footnote>
  <w:footnote w:type="continuationSeparator" w:id="0">
    <w:p w14:paraId="48A6018C" w14:textId="77777777" w:rsidR="009215AD" w:rsidRDefault="00921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0232"/>
    <w:multiLevelType w:val="multilevel"/>
    <w:tmpl w:val="B2F8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F7121"/>
    <w:multiLevelType w:val="hybridMultilevel"/>
    <w:tmpl w:val="673A99F8"/>
    <w:lvl w:ilvl="0" w:tplc="4C8600E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52574"/>
    <w:multiLevelType w:val="multilevel"/>
    <w:tmpl w:val="3C0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B4F43"/>
    <w:multiLevelType w:val="multilevel"/>
    <w:tmpl w:val="16EE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526E9"/>
    <w:multiLevelType w:val="multilevel"/>
    <w:tmpl w:val="E60A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F5FD7"/>
    <w:multiLevelType w:val="multilevel"/>
    <w:tmpl w:val="21868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lvl w:ilvl="0">
        <w:numFmt w:val="decimal"/>
        <w:lvlText w:val="%1."/>
        <w:lvlJc w:val="left"/>
      </w:lvl>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B5"/>
    <w:rsid w:val="00026FAF"/>
    <w:rsid w:val="000538DB"/>
    <w:rsid w:val="0005476B"/>
    <w:rsid w:val="00075932"/>
    <w:rsid w:val="000B753E"/>
    <w:rsid w:val="000C6CA7"/>
    <w:rsid w:val="000D4523"/>
    <w:rsid w:val="000F0C26"/>
    <w:rsid w:val="00106422"/>
    <w:rsid w:val="0012342E"/>
    <w:rsid w:val="001275F3"/>
    <w:rsid w:val="00135C19"/>
    <w:rsid w:val="00141B53"/>
    <w:rsid w:val="00174D90"/>
    <w:rsid w:val="001869E0"/>
    <w:rsid w:val="001B6DEA"/>
    <w:rsid w:val="001D433D"/>
    <w:rsid w:val="001E656E"/>
    <w:rsid w:val="002104B0"/>
    <w:rsid w:val="00210FF3"/>
    <w:rsid w:val="002238DB"/>
    <w:rsid w:val="002C146A"/>
    <w:rsid w:val="002C7B84"/>
    <w:rsid w:val="002E17DE"/>
    <w:rsid w:val="002E3CF9"/>
    <w:rsid w:val="002E4B02"/>
    <w:rsid w:val="002E55CC"/>
    <w:rsid w:val="003034BE"/>
    <w:rsid w:val="003143AC"/>
    <w:rsid w:val="0031672E"/>
    <w:rsid w:val="00333A0A"/>
    <w:rsid w:val="00335765"/>
    <w:rsid w:val="0038028F"/>
    <w:rsid w:val="00393AF8"/>
    <w:rsid w:val="003B1034"/>
    <w:rsid w:val="003D0F10"/>
    <w:rsid w:val="00413BD2"/>
    <w:rsid w:val="00425FD2"/>
    <w:rsid w:val="00435E1D"/>
    <w:rsid w:val="004479C7"/>
    <w:rsid w:val="00454291"/>
    <w:rsid w:val="00472114"/>
    <w:rsid w:val="004833DC"/>
    <w:rsid w:val="004A3143"/>
    <w:rsid w:val="004E32CB"/>
    <w:rsid w:val="004E4907"/>
    <w:rsid w:val="00504EE3"/>
    <w:rsid w:val="005123CE"/>
    <w:rsid w:val="00524F26"/>
    <w:rsid w:val="005310B9"/>
    <w:rsid w:val="005463E3"/>
    <w:rsid w:val="00554DC3"/>
    <w:rsid w:val="0058283C"/>
    <w:rsid w:val="00592A73"/>
    <w:rsid w:val="00596D04"/>
    <w:rsid w:val="005C4A1B"/>
    <w:rsid w:val="005D4E3B"/>
    <w:rsid w:val="005E241F"/>
    <w:rsid w:val="00604B30"/>
    <w:rsid w:val="006259BE"/>
    <w:rsid w:val="0062706D"/>
    <w:rsid w:val="00653B55"/>
    <w:rsid w:val="006562E1"/>
    <w:rsid w:val="006636C3"/>
    <w:rsid w:val="00687B11"/>
    <w:rsid w:val="006A12C7"/>
    <w:rsid w:val="006A7D14"/>
    <w:rsid w:val="006C1ED4"/>
    <w:rsid w:val="006C7F62"/>
    <w:rsid w:val="006E7C83"/>
    <w:rsid w:val="006F1961"/>
    <w:rsid w:val="00716A54"/>
    <w:rsid w:val="00736879"/>
    <w:rsid w:val="0076139B"/>
    <w:rsid w:val="00772D1E"/>
    <w:rsid w:val="007A17C6"/>
    <w:rsid w:val="007A50EB"/>
    <w:rsid w:val="007D39A3"/>
    <w:rsid w:val="007F28BF"/>
    <w:rsid w:val="008155FC"/>
    <w:rsid w:val="00830023"/>
    <w:rsid w:val="00832A72"/>
    <w:rsid w:val="00853990"/>
    <w:rsid w:val="00856E6C"/>
    <w:rsid w:val="00893235"/>
    <w:rsid w:val="008969D9"/>
    <w:rsid w:val="008A4BF8"/>
    <w:rsid w:val="008B620F"/>
    <w:rsid w:val="008B78B6"/>
    <w:rsid w:val="008C76EE"/>
    <w:rsid w:val="008D386F"/>
    <w:rsid w:val="009111F9"/>
    <w:rsid w:val="009215AD"/>
    <w:rsid w:val="009379E3"/>
    <w:rsid w:val="00996F1C"/>
    <w:rsid w:val="009E61E2"/>
    <w:rsid w:val="00A43AE8"/>
    <w:rsid w:val="00AC69C3"/>
    <w:rsid w:val="00AE2118"/>
    <w:rsid w:val="00B26F4B"/>
    <w:rsid w:val="00B4024B"/>
    <w:rsid w:val="00B416F2"/>
    <w:rsid w:val="00B46D99"/>
    <w:rsid w:val="00B5694D"/>
    <w:rsid w:val="00B67BF9"/>
    <w:rsid w:val="00B74279"/>
    <w:rsid w:val="00B80C79"/>
    <w:rsid w:val="00B87B78"/>
    <w:rsid w:val="00BA24D6"/>
    <w:rsid w:val="00C316F5"/>
    <w:rsid w:val="00C64290"/>
    <w:rsid w:val="00CC12B5"/>
    <w:rsid w:val="00CD442B"/>
    <w:rsid w:val="00CD7068"/>
    <w:rsid w:val="00D35CC9"/>
    <w:rsid w:val="00D5396D"/>
    <w:rsid w:val="00D567E0"/>
    <w:rsid w:val="00D6146C"/>
    <w:rsid w:val="00D7372F"/>
    <w:rsid w:val="00D96239"/>
    <w:rsid w:val="00DB2760"/>
    <w:rsid w:val="00DC1466"/>
    <w:rsid w:val="00DD0B23"/>
    <w:rsid w:val="00DD1005"/>
    <w:rsid w:val="00DD5BD2"/>
    <w:rsid w:val="00E00174"/>
    <w:rsid w:val="00E35F01"/>
    <w:rsid w:val="00E41A2B"/>
    <w:rsid w:val="00E93C7E"/>
    <w:rsid w:val="00EA518E"/>
    <w:rsid w:val="00ED3171"/>
    <w:rsid w:val="00ED4120"/>
    <w:rsid w:val="00EE4937"/>
    <w:rsid w:val="00F732A0"/>
    <w:rsid w:val="00F73AC6"/>
    <w:rsid w:val="00FC0558"/>
    <w:rsid w:val="00FC2A8B"/>
    <w:rsid w:val="00FE40FA"/>
    <w:rsid w:val="00FE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7111E"/>
  <w15:docId w15:val="{E8B5A81E-BBFC-43EF-BEDA-C646E9C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line="276" w:lineRule="auto"/>
      <w:outlineLvl w:val="1"/>
    </w:pPr>
    <w:rPr>
      <w:rFonts w:ascii="Calibri" w:eastAsia="Calibri" w:hAnsi="Calibri" w:cs="Calibri"/>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line="276" w:lineRule="auto"/>
      <w:outlineLvl w:val="2"/>
    </w:pPr>
    <w:rPr>
      <w:rFonts w:ascii="Calibri" w:eastAsia="Calibri" w:hAnsi="Calibri" w:cs="Calibri"/>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869E0"/>
    <w:pPr>
      <w:tabs>
        <w:tab w:val="center" w:pos="4513"/>
        <w:tab w:val="right" w:pos="9026"/>
      </w:tabs>
    </w:pPr>
  </w:style>
  <w:style w:type="character" w:customStyle="1" w:styleId="HeaderChar">
    <w:name w:val="Header Char"/>
    <w:basedOn w:val="DefaultParagraphFont"/>
    <w:link w:val="Header"/>
    <w:uiPriority w:val="99"/>
    <w:rsid w:val="001869E0"/>
  </w:style>
  <w:style w:type="paragraph" w:styleId="Footer">
    <w:name w:val="footer"/>
    <w:basedOn w:val="Normal"/>
    <w:link w:val="FooterChar"/>
    <w:uiPriority w:val="99"/>
    <w:unhideWhenUsed/>
    <w:rsid w:val="001869E0"/>
    <w:pPr>
      <w:tabs>
        <w:tab w:val="center" w:pos="4513"/>
        <w:tab w:val="right" w:pos="9026"/>
      </w:tabs>
    </w:pPr>
  </w:style>
  <w:style w:type="character" w:customStyle="1" w:styleId="FooterChar">
    <w:name w:val="Footer Char"/>
    <w:basedOn w:val="DefaultParagraphFont"/>
    <w:link w:val="Footer"/>
    <w:uiPriority w:val="99"/>
    <w:rsid w:val="001869E0"/>
  </w:style>
  <w:style w:type="paragraph" w:styleId="ListParagraph">
    <w:name w:val="List Paragraph"/>
    <w:basedOn w:val="Normal"/>
    <w:uiPriority w:val="34"/>
    <w:qFormat/>
    <w:rsid w:val="00687B11"/>
    <w:pPr>
      <w:ind w:left="720"/>
      <w:contextualSpacing/>
    </w:pPr>
  </w:style>
  <w:style w:type="paragraph" w:styleId="NormalWeb">
    <w:name w:val="Normal (Web)"/>
    <w:basedOn w:val="Normal"/>
    <w:uiPriority w:val="99"/>
    <w:semiHidden/>
    <w:unhideWhenUsed/>
    <w:rsid w:val="008D3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Hyperlink">
    <w:name w:val="Hyperlink"/>
    <w:basedOn w:val="DefaultParagraphFont"/>
    <w:uiPriority w:val="99"/>
    <w:unhideWhenUsed/>
    <w:rsid w:val="00A43AE8"/>
    <w:rPr>
      <w:color w:val="0000FF" w:themeColor="hyperlink"/>
      <w:u w:val="single"/>
    </w:rPr>
  </w:style>
  <w:style w:type="character" w:styleId="UnresolvedMention">
    <w:name w:val="Unresolved Mention"/>
    <w:basedOn w:val="DefaultParagraphFont"/>
    <w:uiPriority w:val="99"/>
    <w:semiHidden/>
    <w:unhideWhenUsed/>
    <w:rsid w:val="00A43AE8"/>
    <w:rPr>
      <w:color w:val="605E5C"/>
      <w:shd w:val="clear" w:color="auto" w:fill="E1DFDD"/>
    </w:rPr>
  </w:style>
  <w:style w:type="paragraph" w:styleId="NoSpacing">
    <w:name w:val="No Spacing"/>
    <w:uiPriority w:val="1"/>
    <w:qFormat/>
    <w:rsid w:val="0062706D"/>
  </w:style>
  <w:style w:type="character" w:styleId="IntenseEmphasis">
    <w:name w:val="Intense Emphasis"/>
    <w:basedOn w:val="DefaultParagraphFont"/>
    <w:uiPriority w:val="21"/>
    <w:qFormat/>
    <w:rsid w:val="0062706D"/>
    <w:rPr>
      <w:i/>
      <w:iCs/>
      <w:color w:val="4F81BD" w:themeColor="accent1"/>
    </w:rPr>
  </w:style>
  <w:style w:type="character" w:styleId="FollowedHyperlink">
    <w:name w:val="FollowedHyperlink"/>
    <w:basedOn w:val="DefaultParagraphFont"/>
    <w:uiPriority w:val="99"/>
    <w:semiHidden/>
    <w:unhideWhenUsed/>
    <w:rsid w:val="00314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90586">
      <w:bodyDiv w:val="1"/>
      <w:marLeft w:val="0"/>
      <w:marRight w:val="0"/>
      <w:marTop w:val="0"/>
      <w:marBottom w:val="0"/>
      <w:divBdr>
        <w:top w:val="none" w:sz="0" w:space="0" w:color="auto"/>
        <w:left w:val="none" w:sz="0" w:space="0" w:color="auto"/>
        <w:bottom w:val="none" w:sz="0" w:space="0" w:color="auto"/>
        <w:right w:val="none" w:sz="0" w:space="0" w:color="auto"/>
      </w:divBdr>
    </w:div>
    <w:div w:id="332807540">
      <w:bodyDiv w:val="1"/>
      <w:marLeft w:val="0"/>
      <w:marRight w:val="0"/>
      <w:marTop w:val="0"/>
      <w:marBottom w:val="0"/>
      <w:divBdr>
        <w:top w:val="none" w:sz="0" w:space="0" w:color="auto"/>
        <w:left w:val="none" w:sz="0" w:space="0" w:color="auto"/>
        <w:bottom w:val="none" w:sz="0" w:space="0" w:color="auto"/>
        <w:right w:val="none" w:sz="0" w:space="0" w:color="auto"/>
      </w:divBdr>
      <w:divsChild>
        <w:div w:id="34166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75830">
              <w:marLeft w:val="0"/>
              <w:marRight w:val="0"/>
              <w:marTop w:val="0"/>
              <w:marBottom w:val="0"/>
              <w:divBdr>
                <w:top w:val="none" w:sz="0" w:space="0" w:color="auto"/>
                <w:left w:val="none" w:sz="0" w:space="0" w:color="auto"/>
                <w:bottom w:val="none" w:sz="0" w:space="0" w:color="auto"/>
                <w:right w:val="none" w:sz="0" w:space="0" w:color="auto"/>
              </w:divBdr>
              <w:divsChild>
                <w:div w:id="1586374030">
                  <w:marLeft w:val="0"/>
                  <w:marRight w:val="0"/>
                  <w:marTop w:val="0"/>
                  <w:marBottom w:val="0"/>
                  <w:divBdr>
                    <w:top w:val="none" w:sz="0" w:space="0" w:color="auto"/>
                    <w:left w:val="none" w:sz="0" w:space="0" w:color="auto"/>
                    <w:bottom w:val="none" w:sz="0" w:space="0" w:color="auto"/>
                    <w:right w:val="none" w:sz="0" w:space="0" w:color="auto"/>
                  </w:divBdr>
                  <w:divsChild>
                    <w:div w:id="8698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13838">
      <w:bodyDiv w:val="1"/>
      <w:marLeft w:val="0"/>
      <w:marRight w:val="0"/>
      <w:marTop w:val="0"/>
      <w:marBottom w:val="0"/>
      <w:divBdr>
        <w:top w:val="none" w:sz="0" w:space="0" w:color="auto"/>
        <w:left w:val="none" w:sz="0" w:space="0" w:color="auto"/>
        <w:bottom w:val="none" w:sz="0" w:space="0" w:color="auto"/>
        <w:right w:val="none" w:sz="0" w:space="0" w:color="auto"/>
      </w:divBdr>
    </w:div>
    <w:div w:id="434134156">
      <w:bodyDiv w:val="1"/>
      <w:marLeft w:val="0"/>
      <w:marRight w:val="0"/>
      <w:marTop w:val="0"/>
      <w:marBottom w:val="0"/>
      <w:divBdr>
        <w:top w:val="none" w:sz="0" w:space="0" w:color="auto"/>
        <w:left w:val="none" w:sz="0" w:space="0" w:color="auto"/>
        <w:bottom w:val="none" w:sz="0" w:space="0" w:color="auto"/>
        <w:right w:val="none" w:sz="0" w:space="0" w:color="auto"/>
      </w:divBdr>
      <w:divsChild>
        <w:div w:id="1243568372">
          <w:marLeft w:val="0"/>
          <w:marRight w:val="0"/>
          <w:marTop w:val="0"/>
          <w:marBottom w:val="0"/>
          <w:divBdr>
            <w:top w:val="none" w:sz="0" w:space="0" w:color="auto"/>
            <w:left w:val="none" w:sz="0" w:space="0" w:color="auto"/>
            <w:bottom w:val="none" w:sz="0" w:space="0" w:color="auto"/>
            <w:right w:val="none" w:sz="0" w:space="0" w:color="auto"/>
          </w:divBdr>
          <w:divsChild>
            <w:div w:id="422726369">
              <w:marLeft w:val="0"/>
              <w:marRight w:val="0"/>
              <w:marTop w:val="0"/>
              <w:marBottom w:val="0"/>
              <w:divBdr>
                <w:top w:val="none" w:sz="0" w:space="0" w:color="auto"/>
                <w:left w:val="none" w:sz="0" w:space="0" w:color="auto"/>
                <w:bottom w:val="none" w:sz="0" w:space="0" w:color="auto"/>
                <w:right w:val="none" w:sz="0" w:space="0" w:color="auto"/>
              </w:divBdr>
              <w:divsChild>
                <w:div w:id="79377653">
                  <w:marLeft w:val="0"/>
                  <w:marRight w:val="0"/>
                  <w:marTop w:val="0"/>
                  <w:marBottom w:val="0"/>
                  <w:divBdr>
                    <w:top w:val="none" w:sz="0" w:space="0" w:color="auto"/>
                    <w:left w:val="none" w:sz="0" w:space="0" w:color="auto"/>
                    <w:bottom w:val="none" w:sz="0" w:space="0" w:color="auto"/>
                    <w:right w:val="none" w:sz="0" w:space="0" w:color="auto"/>
                  </w:divBdr>
                  <w:divsChild>
                    <w:div w:id="968896205">
                      <w:marLeft w:val="0"/>
                      <w:marRight w:val="0"/>
                      <w:marTop w:val="0"/>
                      <w:marBottom w:val="0"/>
                      <w:divBdr>
                        <w:top w:val="none" w:sz="0" w:space="0" w:color="auto"/>
                        <w:left w:val="none" w:sz="0" w:space="0" w:color="auto"/>
                        <w:bottom w:val="none" w:sz="0" w:space="0" w:color="auto"/>
                        <w:right w:val="none" w:sz="0" w:space="0" w:color="auto"/>
                      </w:divBdr>
                      <w:divsChild>
                        <w:div w:id="722749246">
                          <w:marLeft w:val="0"/>
                          <w:marRight w:val="0"/>
                          <w:marTop w:val="0"/>
                          <w:marBottom w:val="0"/>
                          <w:divBdr>
                            <w:top w:val="none" w:sz="0" w:space="0" w:color="auto"/>
                            <w:left w:val="none" w:sz="0" w:space="0" w:color="auto"/>
                            <w:bottom w:val="none" w:sz="0" w:space="0" w:color="auto"/>
                            <w:right w:val="none" w:sz="0" w:space="0" w:color="auto"/>
                          </w:divBdr>
                          <w:divsChild>
                            <w:div w:id="2008287664">
                              <w:marLeft w:val="0"/>
                              <w:marRight w:val="0"/>
                              <w:marTop w:val="0"/>
                              <w:marBottom w:val="0"/>
                              <w:divBdr>
                                <w:top w:val="none" w:sz="0" w:space="0" w:color="auto"/>
                                <w:left w:val="none" w:sz="0" w:space="0" w:color="auto"/>
                                <w:bottom w:val="none" w:sz="0" w:space="0" w:color="auto"/>
                                <w:right w:val="none" w:sz="0" w:space="0" w:color="auto"/>
                              </w:divBdr>
                              <w:divsChild>
                                <w:div w:id="1469123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69100">
                                      <w:marLeft w:val="0"/>
                                      <w:marRight w:val="0"/>
                                      <w:marTop w:val="0"/>
                                      <w:marBottom w:val="0"/>
                                      <w:divBdr>
                                        <w:top w:val="none" w:sz="0" w:space="0" w:color="auto"/>
                                        <w:left w:val="none" w:sz="0" w:space="0" w:color="auto"/>
                                        <w:bottom w:val="none" w:sz="0" w:space="0" w:color="auto"/>
                                        <w:right w:val="none" w:sz="0" w:space="0" w:color="auto"/>
                                      </w:divBdr>
                                      <w:divsChild>
                                        <w:div w:id="820778029">
                                          <w:marLeft w:val="0"/>
                                          <w:marRight w:val="0"/>
                                          <w:marTop w:val="0"/>
                                          <w:marBottom w:val="0"/>
                                          <w:divBdr>
                                            <w:top w:val="none" w:sz="0" w:space="0" w:color="auto"/>
                                            <w:left w:val="none" w:sz="0" w:space="0" w:color="auto"/>
                                            <w:bottom w:val="none" w:sz="0" w:space="0" w:color="auto"/>
                                            <w:right w:val="none" w:sz="0" w:space="0" w:color="auto"/>
                                          </w:divBdr>
                                          <w:divsChild>
                                            <w:div w:id="1264609018">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
                                                <w:div w:id="19319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8674">
                                      <w:marLeft w:val="0"/>
                                      <w:marRight w:val="0"/>
                                      <w:marTop w:val="0"/>
                                      <w:marBottom w:val="0"/>
                                      <w:divBdr>
                                        <w:top w:val="none" w:sz="0" w:space="0" w:color="auto"/>
                                        <w:left w:val="none" w:sz="0" w:space="0" w:color="auto"/>
                                        <w:bottom w:val="none" w:sz="0" w:space="0" w:color="auto"/>
                                        <w:right w:val="none" w:sz="0" w:space="0" w:color="auto"/>
                                      </w:divBdr>
                                      <w:divsChild>
                                        <w:div w:id="1131438536">
                                          <w:marLeft w:val="0"/>
                                          <w:marRight w:val="0"/>
                                          <w:marTop w:val="0"/>
                                          <w:marBottom w:val="0"/>
                                          <w:divBdr>
                                            <w:top w:val="none" w:sz="0" w:space="0" w:color="auto"/>
                                            <w:left w:val="none" w:sz="0" w:space="0" w:color="auto"/>
                                            <w:bottom w:val="none" w:sz="0" w:space="0" w:color="auto"/>
                                            <w:right w:val="none" w:sz="0" w:space="0" w:color="auto"/>
                                          </w:divBdr>
                                          <w:divsChild>
                                            <w:div w:id="1406104303">
                                              <w:marLeft w:val="0"/>
                                              <w:marRight w:val="0"/>
                                              <w:marTop w:val="0"/>
                                              <w:marBottom w:val="0"/>
                                              <w:divBdr>
                                                <w:top w:val="none" w:sz="0" w:space="0" w:color="auto"/>
                                                <w:left w:val="none" w:sz="0" w:space="0" w:color="auto"/>
                                                <w:bottom w:val="none" w:sz="0" w:space="0" w:color="auto"/>
                                                <w:right w:val="none" w:sz="0" w:space="0" w:color="auto"/>
                                              </w:divBdr>
                                            </w:div>
                                            <w:div w:id="1120951302">
                                              <w:marLeft w:val="0"/>
                                              <w:marRight w:val="0"/>
                                              <w:marTop w:val="0"/>
                                              <w:marBottom w:val="0"/>
                                              <w:divBdr>
                                                <w:top w:val="none" w:sz="0" w:space="0" w:color="auto"/>
                                                <w:left w:val="none" w:sz="0" w:space="0" w:color="auto"/>
                                                <w:bottom w:val="none" w:sz="0" w:space="0" w:color="auto"/>
                                                <w:right w:val="none" w:sz="0" w:space="0" w:color="auto"/>
                                              </w:divBdr>
                                            </w:div>
                                            <w:div w:id="1655640390">
                                              <w:marLeft w:val="0"/>
                                              <w:marRight w:val="0"/>
                                              <w:marTop w:val="0"/>
                                              <w:marBottom w:val="0"/>
                                              <w:divBdr>
                                                <w:top w:val="none" w:sz="0" w:space="0" w:color="auto"/>
                                                <w:left w:val="none" w:sz="0" w:space="0" w:color="auto"/>
                                                <w:bottom w:val="none" w:sz="0" w:space="0" w:color="auto"/>
                                                <w:right w:val="none" w:sz="0" w:space="0" w:color="auto"/>
                                              </w:divBdr>
                                            </w:div>
                                            <w:div w:id="838348888">
                                              <w:marLeft w:val="0"/>
                                              <w:marRight w:val="0"/>
                                              <w:marTop w:val="0"/>
                                              <w:marBottom w:val="0"/>
                                              <w:divBdr>
                                                <w:top w:val="none" w:sz="0" w:space="0" w:color="auto"/>
                                                <w:left w:val="none" w:sz="0" w:space="0" w:color="auto"/>
                                                <w:bottom w:val="none" w:sz="0" w:space="0" w:color="auto"/>
                                                <w:right w:val="none" w:sz="0" w:space="0" w:color="auto"/>
                                              </w:divBdr>
                                            </w:div>
                                            <w:div w:id="733242282">
                                              <w:marLeft w:val="0"/>
                                              <w:marRight w:val="0"/>
                                              <w:marTop w:val="0"/>
                                              <w:marBottom w:val="0"/>
                                              <w:divBdr>
                                                <w:top w:val="none" w:sz="0" w:space="0" w:color="auto"/>
                                                <w:left w:val="none" w:sz="0" w:space="0" w:color="auto"/>
                                                <w:bottom w:val="none" w:sz="0" w:space="0" w:color="auto"/>
                                                <w:right w:val="none" w:sz="0" w:space="0" w:color="auto"/>
                                              </w:divBdr>
                                            </w:div>
                                            <w:div w:id="82847790">
                                              <w:marLeft w:val="0"/>
                                              <w:marRight w:val="0"/>
                                              <w:marTop w:val="0"/>
                                              <w:marBottom w:val="0"/>
                                              <w:divBdr>
                                                <w:top w:val="none" w:sz="0" w:space="0" w:color="auto"/>
                                                <w:left w:val="none" w:sz="0" w:space="0" w:color="auto"/>
                                                <w:bottom w:val="none" w:sz="0" w:space="0" w:color="auto"/>
                                                <w:right w:val="none" w:sz="0" w:space="0" w:color="auto"/>
                                              </w:divBdr>
                                            </w:div>
                                            <w:div w:id="2027706968">
                                              <w:marLeft w:val="0"/>
                                              <w:marRight w:val="0"/>
                                              <w:marTop w:val="0"/>
                                              <w:marBottom w:val="0"/>
                                              <w:divBdr>
                                                <w:top w:val="none" w:sz="0" w:space="0" w:color="auto"/>
                                                <w:left w:val="none" w:sz="0" w:space="0" w:color="auto"/>
                                                <w:bottom w:val="none" w:sz="0" w:space="0" w:color="auto"/>
                                                <w:right w:val="none" w:sz="0" w:space="0" w:color="auto"/>
                                              </w:divBdr>
                                            </w:div>
                                            <w:div w:id="209806513">
                                              <w:marLeft w:val="0"/>
                                              <w:marRight w:val="0"/>
                                              <w:marTop w:val="0"/>
                                              <w:marBottom w:val="0"/>
                                              <w:divBdr>
                                                <w:top w:val="none" w:sz="0" w:space="0" w:color="auto"/>
                                                <w:left w:val="none" w:sz="0" w:space="0" w:color="auto"/>
                                                <w:bottom w:val="none" w:sz="0" w:space="0" w:color="auto"/>
                                                <w:right w:val="none" w:sz="0" w:space="0" w:color="auto"/>
                                              </w:divBdr>
                                            </w:div>
                                            <w:div w:id="241372095">
                                              <w:marLeft w:val="0"/>
                                              <w:marRight w:val="0"/>
                                              <w:marTop w:val="0"/>
                                              <w:marBottom w:val="0"/>
                                              <w:divBdr>
                                                <w:top w:val="none" w:sz="0" w:space="0" w:color="auto"/>
                                                <w:left w:val="none" w:sz="0" w:space="0" w:color="auto"/>
                                                <w:bottom w:val="none" w:sz="0" w:space="0" w:color="auto"/>
                                                <w:right w:val="none" w:sz="0" w:space="0" w:color="auto"/>
                                              </w:divBdr>
                                            </w:div>
                                            <w:div w:id="4784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06476">
      <w:bodyDiv w:val="1"/>
      <w:marLeft w:val="0"/>
      <w:marRight w:val="0"/>
      <w:marTop w:val="0"/>
      <w:marBottom w:val="0"/>
      <w:divBdr>
        <w:top w:val="none" w:sz="0" w:space="0" w:color="auto"/>
        <w:left w:val="none" w:sz="0" w:space="0" w:color="auto"/>
        <w:bottom w:val="none" w:sz="0" w:space="0" w:color="auto"/>
        <w:right w:val="none" w:sz="0" w:space="0" w:color="auto"/>
      </w:divBdr>
      <w:divsChild>
        <w:div w:id="376663479">
          <w:marLeft w:val="0"/>
          <w:marRight w:val="0"/>
          <w:marTop w:val="0"/>
          <w:marBottom w:val="0"/>
          <w:divBdr>
            <w:top w:val="none" w:sz="0" w:space="0" w:color="auto"/>
            <w:left w:val="none" w:sz="0" w:space="0" w:color="auto"/>
            <w:bottom w:val="none" w:sz="0" w:space="0" w:color="auto"/>
            <w:right w:val="none" w:sz="0" w:space="0" w:color="auto"/>
          </w:divBdr>
        </w:div>
      </w:divsChild>
    </w:div>
    <w:div w:id="691684064">
      <w:bodyDiv w:val="1"/>
      <w:marLeft w:val="0"/>
      <w:marRight w:val="0"/>
      <w:marTop w:val="0"/>
      <w:marBottom w:val="0"/>
      <w:divBdr>
        <w:top w:val="none" w:sz="0" w:space="0" w:color="auto"/>
        <w:left w:val="none" w:sz="0" w:space="0" w:color="auto"/>
        <w:bottom w:val="none" w:sz="0" w:space="0" w:color="auto"/>
        <w:right w:val="none" w:sz="0" w:space="0" w:color="auto"/>
      </w:divBdr>
      <w:divsChild>
        <w:div w:id="133190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614555">
              <w:marLeft w:val="0"/>
              <w:marRight w:val="0"/>
              <w:marTop w:val="0"/>
              <w:marBottom w:val="0"/>
              <w:divBdr>
                <w:top w:val="none" w:sz="0" w:space="0" w:color="auto"/>
                <w:left w:val="none" w:sz="0" w:space="0" w:color="auto"/>
                <w:bottom w:val="none" w:sz="0" w:space="0" w:color="auto"/>
                <w:right w:val="none" w:sz="0" w:space="0" w:color="auto"/>
              </w:divBdr>
              <w:divsChild>
                <w:div w:id="844633458">
                  <w:marLeft w:val="0"/>
                  <w:marRight w:val="0"/>
                  <w:marTop w:val="0"/>
                  <w:marBottom w:val="0"/>
                  <w:divBdr>
                    <w:top w:val="none" w:sz="0" w:space="0" w:color="auto"/>
                    <w:left w:val="none" w:sz="0" w:space="0" w:color="auto"/>
                    <w:bottom w:val="none" w:sz="0" w:space="0" w:color="auto"/>
                    <w:right w:val="none" w:sz="0" w:space="0" w:color="auto"/>
                  </w:divBdr>
                  <w:divsChild>
                    <w:div w:id="451485399">
                      <w:marLeft w:val="0"/>
                      <w:marRight w:val="0"/>
                      <w:marTop w:val="0"/>
                      <w:marBottom w:val="0"/>
                      <w:divBdr>
                        <w:top w:val="none" w:sz="0" w:space="0" w:color="auto"/>
                        <w:left w:val="none" w:sz="0" w:space="0" w:color="auto"/>
                        <w:bottom w:val="none" w:sz="0" w:space="0" w:color="auto"/>
                        <w:right w:val="none" w:sz="0" w:space="0" w:color="auto"/>
                      </w:divBdr>
                      <w:divsChild>
                        <w:div w:id="792090106">
                          <w:marLeft w:val="0"/>
                          <w:marRight w:val="0"/>
                          <w:marTop w:val="0"/>
                          <w:marBottom w:val="0"/>
                          <w:divBdr>
                            <w:top w:val="none" w:sz="0" w:space="0" w:color="auto"/>
                            <w:left w:val="none" w:sz="0" w:space="0" w:color="auto"/>
                            <w:bottom w:val="none" w:sz="0" w:space="0" w:color="auto"/>
                            <w:right w:val="none" w:sz="0" w:space="0" w:color="auto"/>
                          </w:divBdr>
                        </w:div>
                        <w:div w:id="148792123">
                          <w:marLeft w:val="0"/>
                          <w:marRight w:val="0"/>
                          <w:marTop w:val="0"/>
                          <w:marBottom w:val="0"/>
                          <w:divBdr>
                            <w:top w:val="none" w:sz="0" w:space="0" w:color="auto"/>
                            <w:left w:val="none" w:sz="0" w:space="0" w:color="auto"/>
                            <w:bottom w:val="none" w:sz="0" w:space="0" w:color="auto"/>
                            <w:right w:val="none" w:sz="0" w:space="0" w:color="auto"/>
                          </w:divBdr>
                        </w:div>
                        <w:div w:id="21201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89583">
      <w:bodyDiv w:val="1"/>
      <w:marLeft w:val="0"/>
      <w:marRight w:val="0"/>
      <w:marTop w:val="0"/>
      <w:marBottom w:val="0"/>
      <w:divBdr>
        <w:top w:val="none" w:sz="0" w:space="0" w:color="auto"/>
        <w:left w:val="none" w:sz="0" w:space="0" w:color="auto"/>
        <w:bottom w:val="none" w:sz="0" w:space="0" w:color="auto"/>
        <w:right w:val="none" w:sz="0" w:space="0" w:color="auto"/>
      </w:divBdr>
      <w:divsChild>
        <w:div w:id="1632665150">
          <w:marLeft w:val="0"/>
          <w:marRight w:val="0"/>
          <w:marTop w:val="0"/>
          <w:marBottom w:val="0"/>
          <w:divBdr>
            <w:top w:val="none" w:sz="0" w:space="0" w:color="auto"/>
            <w:left w:val="none" w:sz="0" w:space="0" w:color="auto"/>
            <w:bottom w:val="none" w:sz="0" w:space="0" w:color="auto"/>
            <w:right w:val="none" w:sz="0" w:space="0" w:color="auto"/>
          </w:divBdr>
          <w:divsChild>
            <w:div w:id="335813393">
              <w:marLeft w:val="0"/>
              <w:marRight w:val="0"/>
              <w:marTop w:val="0"/>
              <w:marBottom w:val="0"/>
              <w:divBdr>
                <w:top w:val="none" w:sz="0" w:space="0" w:color="auto"/>
                <w:left w:val="none" w:sz="0" w:space="0" w:color="auto"/>
                <w:bottom w:val="none" w:sz="0" w:space="0" w:color="auto"/>
                <w:right w:val="none" w:sz="0" w:space="0" w:color="auto"/>
              </w:divBdr>
              <w:divsChild>
                <w:div w:id="440956379">
                  <w:marLeft w:val="0"/>
                  <w:marRight w:val="0"/>
                  <w:marTop w:val="0"/>
                  <w:marBottom w:val="0"/>
                  <w:divBdr>
                    <w:top w:val="none" w:sz="0" w:space="0" w:color="auto"/>
                    <w:left w:val="none" w:sz="0" w:space="0" w:color="auto"/>
                    <w:bottom w:val="none" w:sz="0" w:space="0" w:color="auto"/>
                    <w:right w:val="none" w:sz="0" w:space="0" w:color="auto"/>
                  </w:divBdr>
                  <w:divsChild>
                    <w:div w:id="1805809196">
                      <w:marLeft w:val="0"/>
                      <w:marRight w:val="0"/>
                      <w:marTop w:val="0"/>
                      <w:marBottom w:val="0"/>
                      <w:divBdr>
                        <w:top w:val="none" w:sz="0" w:space="0" w:color="auto"/>
                        <w:left w:val="none" w:sz="0" w:space="0" w:color="auto"/>
                        <w:bottom w:val="none" w:sz="0" w:space="0" w:color="auto"/>
                        <w:right w:val="none" w:sz="0" w:space="0" w:color="auto"/>
                      </w:divBdr>
                      <w:divsChild>
                        <w:div w:id="1373529845">
                          <w:marLeft w:val="0"/>
                          <w:marRight w:val="0"/>
                          <w:marTop w:val="0"/>
                          <w:marBottom w:val="0"/>
                          <w:divBdr>
                            <w:top w:val="none" w:sz="0" w:space="0" w:color="auto"/>
                            <w:left w:val="none" w:sz="0" w:space="0" w:color="auto"/>
                            <w:bottom w:val="none" w:sz="0" w:space="0" w:color="auto"/>
                            <w:right w:val="none" w:sz="0" w:space="0" w:color="auto"/>
                          </w:divBdr>
                          <w:divsChild>
                            <w:div w:id="836115206">
                              <w:marLeft w:val="0"/>
                              <w:marRight w:val="0"/>
                              <w:marTop w:val="0"/>
                              <w:marBottom w:val="0"/>
                              <w:divBdr>
                                <w:top w:val="none" w:sz="0" w:space="0" w:color="auto"/>
                                <w:left w:val="none" w:sz="0" w:space="0" w:color="auto"/>
                                <w:bottom w:val="none" w:sz="0" w:space="0" w:color="auto"/>
                                <w:right w:val="none" w:sz="0" w:space="0" w:color="auto"/>
                              </w:divBdr>
                              <w:divsChild>
                                <w:div w:id="782306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449112">
                                      <w:marLeft w:val="0"/>
                                      <w:marRight w:val="0"/>
                                      <w:marTop w:val="0"/>
                                      <w:marBottom w:val="0"/>
                                      <w:divBdr>
                                        <w:top w:val="none" w:sz="0" w:space="0" w:color="auto"/>
                                        <w:left w:val="none" w:sz="0" w:space="0" w:color="auto"/>
                                        <w:bottom w:val="none" w:sz="0" w:space="0" w:color="auto"/>
                                        <w:right w:val="none" w:sz="0" w:space="0" w:color="auto"/>
                                      </w:divBdr>
                                      <w:divsChild>
                                        <w:div w:id="915700255">
                                          <w:marLeft w:val="0"/>
                                          <w:marRight w:val="0"/>
                                          <w:marTop w:val="0"/>
                                          <w:marBottom w:val="0"/>
                                          <w:divBdr>
                                            <w:top w:val="none" w:sz="0" w:space="0" w:color="auto"/>
                                            <w:left w:val="none" w:sz="0" w:space="0" w:color="auto"/>
                                            <w:bottom w:val="none" w:sz="0" w:space="0" w:color="auto"/>
                                            <w:right w:val="none" w:sz="0" w:space="0" w:color="auto"/>
                                          </w:divBdr>
                                          <w:divsChild>
                                            <w:div w:id="2113043476">
                                              <w:marLeft w:val="0"/>
                                              <w:marRight w:val="0"/>
                                              <w:marTop w:val="0"/>
                                              <w:marBottom w:val="0"/>
                                              <w:divBdr>
                                                <w:top w:val="none" w:sz="0" w:space="0" w:color="auto"/>
                                                <w:left w:val="none" w:sz="0" w:space="0" w:color="auto"/>
                                                <w:bottom w:val="none" w:sz="0" w:space="0" w:color="auto"/>
                                                <w:right w:val="none" w:sz="0" w:space="0" w:color="auto"/>
                                              </w:divBdr>
                                              <w:divsChild>
                                                <w:div w:id="21436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139023">
                                      <w:marLeft w:val="0"/>
                                      <w:marRight w:val="0"/>
                                      <w:marTop w:val="0"/>
                                      <w:marBottom w:val="0"/>
                                      <w:divBdr>
                                        <w:top w:val="none" w:sz="0" w:space="0" w:color="auto"/>
                                        <w:left w:val="none" w:sz="0" w:space="0" w:color="auto"/>
                                        <w:bottom w:val="none" w:sz="0" w:space="0" w:color="auto"/>
                                        <w:right w:val="none" w:sz="0" w:space="0" w:color="auto"/>
                                      </w:divBdr>
                                      <w:divsChild>
                                        <w:div w:id="2109041531">
                                          <w:marLeft w:val="0"/>
                                          <w:marRight w:val="0"/>
                                          <w:marTop w:val="0"/>
                                          <w:marBottom w:val="0"/>
                                          <w:divBdr>
                                            <w:top w:val="none" w:sz="0" w:space="0" w:color="auto"/>
                                            <w:left w:val="none" w:sz="0" w:space="0" w:color="auto"/>
                                            <w:bottom w:val="none" w:sz="0" w:space="0" w:color="auto"/>
                                            <w:right w:val="none" w:sz="0" w:space="0" w:color="auto"/>
                                          </w:divBdr>
                                          <w:divsChild>
                                            <w:div w:id="575630231">
                                              <w:marLeft w:val="0"/>
                                              <w:marRight w:val="0"/>
                                              <w:marTop w:val="0"/>
                                              <w:marBottom w:val="0"/>
                                              <w:divBdr>
                                                <w:top w:val="none" w:sz="0" w:space="0" w:color="auto"/>
                                                <w:left w:val="none" w:sz="0" w:space="0" w:color="auto"/>
                                                <w:bottom w:val="none" w:sz="0" w:space="0" w:color="auto"/>
                                                <w:right w:val="none" w:sz="0" w:space="0" w:color="auto"/>
                                              </w:divBdr>
                                            </w:div>
                                            <w:div w:id="1065446829">
                                              <w:marLeft w:val="0"/>
                                              <w:marRight w:val="0"/>
                                              <w:marTop w:val="0"/>
                                              <w:marBottom w:val="0"/>
                                              <w:divBdr>
                                                <w:top w:val="none" w:sz="0" w:space="0" w:color="auto"/>
                                                <w:left w:val="none" w:sz="0" w:space="0" w:color="auto"/>
                                                <w:bottom w:val="none" w:sz="0" w:space="0" w:color="auto"/>
                                                <w:right w:val="none" w:sz="0" w:space="0" w:color="auto"/>
                                              </w:divBdr>
                                            </w:div>
                                            <w:div w:id="587622183">
                                              <w:marLeft w:val="0"/>
                                              <w:marRight w:val="0"/>
                                              <w:marTop w:val="0"/>
                                              <w:marBottom w:val="0"/>
                                              <w:divBdr>
                                                <w:top w:val="none" w:sz="0" w:space="0" w:color="auto"/>
                                                <w:left w:val="none" w:sz="0" w:space="0" w:color="auto"/>
                                                <w:bottom w:val="none" w:sz="0" w:space="0" w:color="auto"/>
                                                <w:right w:val="none" w:sz="0" w:space="0" w:color="auto"/>
                                              </w:divBdr>
                                            </w:div>
                                            <w:div w:id="2022050756">
                                              <w:marLeft w:val="0"/>
                                              <w:marRight w:val="0"/>
                                              <w:marTop w:val="0"/>
                                              <w:marBottom w:val="0"/>
                                              <w:divBdr>
                                                <w:top w:val="none" w:sz="0" w:space="0" w:color="auto"/>
                                                <w:left w:val="none" w:sz="0" w:space="0" w:color="auto"/>
                                                <w:bottom w:val="none" w:sz="0" w:space="0" w:color="auto"/>
                                                <w:right w:val="none" w:sz="0" w:space="0" w:color="auto"/>
                                              </w:divBdr>
                                            </w:div>
                                            <w:div w:id="1599555834">
                                              <w:marLeft w:val="0"/>
                                              <w:marRight w:val="0"/>
                                              <w:marTop w:val="0"/>
                                              <w:marBottom w:val="0"/>
                                              <w:divBdr>
                                                <w:top w:val="none" w:sz="0" w:space="0" w:color="auto"/>
                                                <w:left w:val="none" w:sz="0" w:space="0" w:color="auto"/>
                                                <w:bottom w:val="none" w:sz="0" w:space="0" w:color="auto"/>
                                                <w:right w:val="none" w:sz="0" w:space="0" w:color="auto"/>
                                              </w:divBdr>
                                            </w:div>
                                            <w:div w:id="724253536">
                                              <w:marLeft w:val="0"/>
                                              <w:marRight w:val="0"/>
                                              <w:marTop w:val="0"/>
                                              <w:marBottom w:val="0"/>
                                              <w:divBdr>
                                                <w:top w:val="none" w:sz="0" w:space="0" w:color="auto"/>
                                                <w:left w:val="none" w:sz="0" w:space="0" w:color="auto"/>
                                                <w:bottom w:val="none" w:sz="0" w:space="0" w:color="auto"/>
                                                <w:right w:val="none" w:sz="0" w:space="0" w:color="auto"/>
                                              </w:divBdr>
                                            </w:div>
                                            <w:div w:id="1539588896">
                                              <w:marLeft w:val="0"/>
                                              <w:marRight w:val="0"/>
                                              <w:marTop w:val="0"/>
                                              <w:marBottom w:val="0"/>
                                              <w:divBdr>
                                                <w:top w:val="none" w:sz="0" w:space="0" w:color="auto"/>
                                                <w:left w:val="none" w:sz="0" w:space="0" w:color="auto"/>
                                                <w:bottom w:val="none" w:sz="0" w:space="0" w:color="auto"/>
                                                <w:right w:val="none" w:sz="0" w:space="0" w:color="auto"/>
                                              </w:divBdr>
                                            </w:div>
                                            <w:div w:id="1071123769">
                                              <w:marLeft w:val="0"/>
                                              <w:marRight w:val="0"/>
                                              <w:marTop w:val="0"/>
                                              <w:marBottom w:val="0"/>
                                              <w:divBdr>
                                                <w:top w:val="none" w:sz="0" w:space="0" w:color="auto"/>
                                                <w:left w:val="none" w:sz="0" w:space="0" w:color="auto"/>
                                                <w:bottom w:val="none" w:sz="0" w:space="0" w:color="auto"/>
                                                <w:right w:val="none" w:sz="0" w:space="0" w:color="auto"/>
                                              </w:divBdr>
                                            </w:div>
                                            <w:div w:id="1586065573">
                                              <w:marLeft w:val="0"/>
                                              <w:marRight w:val="0"/>
                                              <w:marTop w:val="0"/>
                                              <w:marBottom w:val="0"/>
                                              <w:divBdr>
                                                <w:top w:val="none" w:sz="0" w:space="0" w:color="auto"/>
                                                <w:left w:val="none" w:sz="0" w:space="0" w:color="auto"/>
                                                <w:bottom w:val="none" w:sz="0" w:space="0" w:color="auto"/>
                                                <w:right w:val="none" w:sz="0" w:space="0" w:color="auto"/>
                                              </w:divBdr>
                                            </w:div>
                                            <w:div w:id="3751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426125">
      <w:bodyDiv w:val="1"/>
      <w:marLeft w:val="0"/>
      <w:marRight w:val="0"/>
      <w:marTop w:val="0"/>
      <w:marBottom w:val="0"/>
      <w:divBdr>
        <w:top w:val="none" w:sz="0" w:space="0" w:color="auto"/>
        <w:left w:val="none" w:sz="0" w:space="0" w:color="auto"/>
        <w:bottom w:val="none" w:sz="0" w:space="0" w:color="auto"/>
        <w:right w:val="none" w:sz="0" w:space="0" w:color="auto"/>
      </w:divBdr>
    </w:div>
    <w:div w:id="779759864">
      <w:bodyDiv w:val="1"/>
      <w:marLeft w:val="0"/>
      <w:marRight w:val="0"/>
      <w:marTop w:val="0"/>
      <w:marBottom w:val="0"/>
      <w:divBdr>
        <w:top w:val="none" w:sz="0" w:space="0" w:color="auto"/>
        <w:left w:val="none" w:sz="0" w:space="0" w:color="auto"/>
        <w:bottom w:val="none" w:sz="0" w:space="0" w:color="auto"/>
        <w:right w:val="none" w:sz="0" w:space="0" w:color="auto"/>
      </w:divBdr>
    </w:div>
    <w:div w:id="967781592">
      <w:bodyDiv w:val="1"/>
      <w:marLeft w:val="0"/>
      <w:marRight w:val="0"/>
      <w:marTop w:val="0"/>
      <w:marBottom w:val="0"/>
      <w:divBdr>
        <w:top w:val="none" w:sz="0" w:space="0" w:color="auto"/>
        <w:left w:val="none" w:sz="0" w:space="0" w:color="auto"/>
        <w:bottom w:val="none" w:sz="0" w:space="0" w:color="auto"/>
        <w:right w:val="none" w:sz="0" w:space="0" w:color="auto"/>
      </w:divBdr>
    </w:div>
    <w:div w:id="1001665699">
      <w:bodyDiv w:val="1"/>
      <w:marLeft w:val="0"/>
      <w:marRight w:val="0"/>
      <w:marTop w:val="0"/>
      <w:marBottom w:val="0"/>
      <w:divBdr>
        <w:top w:val="none" w:sz="0" w:space="0" w:color="auto"/>
        <w:left w:val="none" w:sz="0" w:space="0" w:color="auto"/>
        <w:bottom w:val="none" w:sz="0" w:space="0" w:color="auto"/>
        <w:right w:val="none" w:sz="0" w:space="0" w:color="auto"/>
      </w:divBdr>
    </w:div>
    <w:div w:id="1068384118">
      <w:bodyDiv w:val="1"/>
      <w:marLeft w:val="0"/>
      <w:marRight w:val="0"/>
      <w:marTop w:val="0"/>
      <w:marBottom w:val="0"/>
      <w:divBdr>
        <w:top w:val="none" w:sz="0" w:space="0" w:color="auto"/>
        <w:left w:val="none" w:sz="0" w:space="0" w:color="auto"/>
        <w:bottom w:val="none" w:sz="0" w:space="0" w:color="auto"/>
        <w:right w:val="none" w:sz="0" w:space="0" w:color="auto"/>
      </w:divBdr>
      <w:divsChild>
        <w:div w:id="854925445">
          <w:marLeft w:val="0"/>
          <w:marRight w:val="0"/>
          <w:marTop w:val="0"/>
          <w:marBottom w:val="0"/>
          <w:divBdr>
            <w:top w:val="none" w:sz="0" w:space="0" w:color="auto"/>
            <w:left w:val="none" w:sz="0" w:space="0" w:color="auto"/>
            <w:bottom w:val="none" w:sz="0" w:space="0" w:color="auto"/>
            <w:right w:val="none" w:sz="0" w:space="0" w:color="auto"/>
          </w:divBdr>
        </w:div>
        <w:div w:id="344282963">
          <w:marLeft w:val="0"/>
          <w:marRight w:val="0"/>
          <w:marTop w:val="0"/>
          <w:marBottom w:val="0"/>
          <w:divBdr>
            <w:top w:val="none" w:sz="0" w:space="0" w:color="auto"/>
            <w:left w:val="none" w:sz="0" w:space="0" w:color="auto"/>
            <w:bottom w:val="none" w:sz="0" w:space="0" w:color="auto"/>
            <w:right w:val="none" w:sz="0" w:space="0" w:color="auto"/>
          </w:divBdr>
        </w:div>
        <w:div w:id="513424393">
          <w:marLeft w:val="0"/>
          <w:marRight w:val="0"/>
          <w:marTop w:val="0"/>
          <w:marBottom w:val="0"/>
          <w:divBdr>
            <w:top w:val="none" w:sz="0" w:space="0" w:color="auto"/>
            <w:left w:val="none" w:sz="0" w:space="0" w:color="auto"/>
            <w:bottom w:val="none" w:sz="0" w:space="0" w:color="auto"/>
            <w:right w:val="none" w:sz="0" w:space="0" w:color="auto"/>
          </w:divBdr>
        </w:div>
        <w:div w:id="1332248356">
          <w:marLeft w:val="0"/>
          <w:marRight w:val="0"/>
          <w:marTop w:val="0"/>
          <w:marBottom w:val="0"/>
          <w:divBdr>
            <w:top w:val="none" w:sz="0" w:space="0" w:color="auto"/>
            <w:left w:val="none" w:sz="0" w:space="0" w:color="auto"/>
            <w:bottom w:val="none" w:sz="0" w:space="0" w:color="auto"/>
            <w:right w:val="none" w:sz="0" w:space="0" w:color="auto"/>
          </w:divBdr>
        </w:div>
        <w:div w:id="647443962">
          <w:marLeft w:val="0"/>
          <w:marRight w:val="0"/>
          <w:marTop w:val="0"/>
          <w:marBottom w:val="0"/>
          <w:divBdr>
            <w:top w:val="none" w:sz="0" w:space="0" w:color="auto"/>
            <w:left w:val="none" w:sz="0" w:space="0" w:color="auto"/>
            <w:bottom w:val="none" w:sz="0" w:space="0" w:color="auto"/>
            <w:right w:val="none" w:sz="0" w:space="0" w:color="auto"/>
          </w:divBdr>
        </w:div>
        <w:div w:id="1164129155">
          <w:marLeft w:val="0"/>
          <w:marRight w:val="0"/>
          <w:marTop w:val="0"/>
          <w:marBottom w:val="0"/>
          <w:divBdr>
            <w:top w:val="none" w:sz="0" w:space="0" w:color="auto"/>
            <w:left w:val="none" w:sz="0" w:space="0" w:color="auto"/>
            <w:bottom w:val="none" w:sz="0" w:space="0" w:color="auto"/>
            <w:right w:val="none" w:sz="0" w:space="0" w:color="auto"/>
          </w:divBdr>
        </w:div>
      </w:divsChild>
    </w:div>
    <w:div w:id="1159155501">
      <w:bodyDiv w:val="1"/>
      <w:marLeft w:val="0"/>
      <w:marRight w:val="0"/>
      <w:marTop w:val="0"/>
      <w:marBottom w:val="0"/>
      <w:divBdr>
        <w:top w:val="none" w:sz="0" w:space="0" w:color="auto"/>
        <w:left w:val="none" w:sz="0" w:space="0" w:color="auto"/>
        <w:bottom w:val="none" w:sz="0" w:space="0" w:color="auto"/>
        <w:right w:val="none" w:sz="0" w:space="0" w:color="auto"/>
      </w:divBdr>
      <w:divsChild>
        <w:div w:id="1081483014">
          <w:marLeft w:val="0"/>
          <w:marRight w:val="0"/>
          <w:marTop w:val="0"/>
          <w:marBottom w:val="0"/>
          <w:divBdr>
            <w:top w:val="none" w:sz="0" w:space="0" w:color="auto"/>
            <w:left w:val="none" w:sz="0" w:space="0" w:color="auto"/>
            <w:bottom w:val="none" w:sz="0" w:space="0" w:color="auto"/>
            <w:right w:val="none" w:sz="0" w:space="0" w:color="auto"/>
          </w:divBdr>
          <w:divsChild>
            <w:div w:id="1317996453">
              <w:marLeft w:val="0"/>
              <w:marRight w:val="0"/>
              <w:marTop w:val="0"/>
              <w:marBottom w:val="0"/>
              <w:divBdr>
                <w:top w:val="none" w:sz="0" w:space="0" w:color="auto"/>
                <w:left w:val="none" w:sz="0" w:space="0" w:color="auto"/>
                <w:bottom w:val="none" w:sz="0" w:space="0" w:color="auto"/>
                <w:right w:val="none" w:sz="0" w:space="0" w:color="auto"/>
              </w:divBdr>
              <w:divsChild>
                <w:div w:id="15158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551">
      <w:bodyDiv w:val="1"/>
      <w:marLeft w:val="0"/>
      <w:marRight w:val="0"/>
      <w:marTop w:val="0"/>
      <w:marBottom w:val="0"/>
      <w:divBdr>
        <w:top w:val="none" w:sz="0" w:space="0" w:color="auto"/>
        <w:left w:val="none" w:sz="0" w:space="0" w:color="auto"/>
        <w:bottom w:val="none" w:sz="0" w:space="0" w:color="auto"/>
        <w:right w:val="none" w:sz="0" w:space="0" w:color="auto"/>
      </w:divBdr>
    </w:div>
    <w:div w:id="1294746970">
      <w:bodyDiv w:val="1"/>
      <w:marLeft w:val="0"/>
      <w:marRight w:val="0"/>
      <w:marTop w:val="0"/>
      <w:marBottom w:val="0"/>
      <w:divBdr>
        <w:top w:val="none" w:sz="0" w:space="0" w:color="auto"/>
        <w:left w:val="none" w:sz="0" w:space="0" w:color="auto"/>
        <w:bottom w:val="none" w:sz="0" w:space="0" w:color="auto"/>
        <w:right w:val="none" w:sz="0" w:space="0" w:color="auto"/>
      </w:divBdr>
      <w:divsChild>
        <w:div w:id="107239173">
          <w:marLeft w:val="0"/>
          <w:marRight w:val="0"/>
          <w:marTop w:val="0"/>
          <w:marBottom w:val="0"/>
          <w:divBdr>
            <w:top w:val="none" w:sz="0" w:space="0" w:color="auto"/>
            <w:left w:val="none" w:sz="0" w:space="0" w:color="auto"/>
            <w:bottom w:val="none" w:sz="0" w:space="0" w:color="auto"/>
            <w:right w:val="none" w:sz="0" w:space="0" w:color="auto"/>
          </w:divBdr>
        </w:div>
        <w:div w:id="1787776807">
          <w:marLeft w:val="0"/>
          <w:marRight w:val="0"/>
          <w:marTop w:val="0"/>
          <w:marBottom w:val="0"/>
          <w:divBdr>
            <w:top w:val="none" w:sz="0" w:space="0" w:color="auto"/>
            <w:left w:val="none" w:sz="0" w:space="0" w:color="auto"/>
            <w:bottom w:val="none" w:sz="0" w:space="0" w:color="auto"/>
            <w:right w:val="none" w:sz="0" w:space="0" w:color="auto"/>
          </w:divBdr>
        </w:div>
        <w:div w:id="755786138">
          <w:marLeft w:val="0"/>
          <w:marRight w:val="0"/>
          <w:marTop w:val="0"/>
          <w:marBottom w:val="0"/>
          <w:divBdr>
            <w:top w:val="none" w:sz="0" w:space="0" w:color="auto"/>
            <w:left w:val="none" w:sz="0" w:space="0" w:color="auto"/>
            <w:bottom w:val="none" w:sz="0" w:space="0" w:color="auto"/>
            <w:right w:val="none" w:sz="0" w:space="0" w:color="auto"/>
          </w:divBdr>
        </w:div>
        <w:div w:id="117915795">
          <w:marLeft w:val="0"/>
          <w:marRight w:val="0"/>
          <w:marTop w:val="0"/>
          <w:marBottom w:val="0"/>
          <w:divBdr>
            <w:top w:val="none" w:sz="0" w:space="0" w:color="auto"/>
            <w:left w:val="none" w:sz="0" w:space="0" w:color="auto"/>
            <w:bottom w:val="none" w:sz="0" w:space="0" w:color="auto"/>
            <w:right w:val="none" w:sz="0" w:space="0" w:color="auto"/>
          </w:divBdr>
        </w:div>
        <w:div w:id="1955012355">
          <w:marLeft w:val="0"/>
          <w:marRight w:val="0"/>
          <w:marTop w:val="0"/>
          <w:marBottom w:val="0"/>
          <w:divBdr>
            <w:top w:val="none" w:sz="0" w:space="0" w:color="auto"/>
            <w:left w:val="none" w:sz="0" w:space="0" w:color="auto"/>
            <w:bottom w:val="none" w:sz="0" w:space="0" w:color="auto"/>
            <w:right w:val="none" w:sz="0" w:space="0" w:color="auto"/>
          </w:divBdr>
        </w:div>
      </w:divsChild>
    </w:div>
    <w:div w:id="1327978887">
      <w:bodyDiv w:val="1"/>
      <w:marLeft w:val="0"/>
      <w:marRight w:val="0"/>
      <w:marTop w:val="0"/>
      <w:marBottom w:val="0"/>
      <w:divBdr>
        <w:top w:val="none" w:sz="0" w:space="0" w:color="auto"/>
        <w:left w:val="none" w:sz="0" w:space="0" w:color="auto"/>
        <w:bottom w:val="none" w:sz="0" w:space="0" w:color="auto"/>
        <w:right w:val="none" w:sz="0" w:space="0" w:color="auto"/>
      </w:divBdr>
    </w:div>
    <w:div w:id="1450202210">
      <w:bodyDiv w:val="1"/>
      <w:marLeft w:val="0"/>
      <w:marRight w:val="0"/>
      <w:marTop w:val="0"/>
      <w:marBottom w:val="0"/>
      <w:divBdr>
        <w:top w:val="none" w:sz="0" w:space="0" w:color="auto"/>
        <w:left w:val="none" w:sz="0" w:space="0" w:color="auto"/>
        <w:bottom w:val="none" w:sz="0" w:space="0" w:color="auto"/>
        <w:right w:val="none" w:sz="0" w:space="0" w:color="auto"/>
      </w:divBdr>
    </w:div>
    <w:div w:id="1474521566">
      <w:bodyDiv w:val="1"/>
      <w:marLeft w:val="0"/>
      <w:marRight w:val="0"/>
      <w:marTop w:val="0"/>
      <w:marBottom w:val="0"/>
      <w:divBdr>
        <w:top w:val="none" w:sz="0" w:space="0" w:color="auto"/>
        <w:left w:val="none" w:sz="0" w:space="0" w:color="auto"/>
        <w:bottom w:val="none" w:sz="0" w:space="0" w:color="auto"/>
        <w:right w:val="none" w:sz="0" w:space="0" w:color="auto"/>
      </w:divBdr>
      <w:divsChild>
        <w:div w:id="2051757484">
          <w:marLeft w:val="0"/>
          <w:marRight w:val="0"/>
          <w:marTop w:val="0"/>
          <w:marBottom w:val="0"/>
          <w:divBdr>
            <w:top w:val="none" w:sz="0" w:space="0" w:color="auto"/>
            <w:left w:val="none" w:sz="0" w:space="0" w:color="auto"/>
            <w:bottom w:val="none" w:sz="0" w:space="0" w:color="auto"/>
            <w:right w:val="none" w:sz="0" w:space="0" w:color="auto"/>
          </w:divBdr>
        </w:div>
        <w:div w:id="1243225791">
          <w:marLeft w:val="0"/>
          <w:marRight w:val="0"/>
          <w:marTop w:val="0"/>
          <w:marBottom w:val="0"/>
          <w:divBdr>
            <w:top w:val="none" w:sz="0" w:space="0" w:color="auto"/>
            <w:left w:val="none" w:sz="0" w:space="0" w:color="auto"/>
            <w:bottom w:val="none" w:sz="0" w:space="0" w:color="auto"/>
            <w:right w:val="none" w:sz="0" w:space="0" w:color="auto"/>
          </w:divBdr>
        </w:div>
        <w:div w:id="479349504">
          <w:marLeft w:val="0"/>
          <w:marRight w:val="0"/>
          <w:marTop w:val="0"/>
          <w:marBottom w:val="0"/>
          <w:divBdr>
            <w:top w:val="none" w:sz="0" w:space="0" w:color="auto"/>
            <w:left w:val="none" w:sz="0" w:space="0" w:color="auto"/>
            <w:bottom w:val="none" w:sz="0" w:space="0" w:color="auto"/>
            <w:right w:val="none" w:sz="0" w:space="0" w:color="auto"/>
          </w:divBdr>
        </w:div>
        <w:div w:id="1367606726">
          <w:marLeft w:val="0"/>
          <w:marRight w:val="0"/>
          <w:marTop w:val="0"/>
          <w:marBottom w:val="0"/>
          <w:divBdr>
            <w:top w:val="none" w:sz="0" w:space="0" w:color="auto"/>
            <w:left w:val="none" w:sz="0" w:space="0" w:color="auto"/>
            <w:bottom w:val="none" w:sz="0" w:space="0" w:color="auto"/>
            <w:right w:val="none" w:sz="0" w:space="0" w:color="auto"/>
          </w:divBdr>
        </w:div>
        <w:div w:id="2062970763">
          <w:marLeft w:val="0"/>
          <w:marRight w:val="0"/>
          <w:marTop w:val="0"/>
          <w:marBottom w:val="0"/>
          <w:divBdr>
            <w:top w:val="none" w:sz="0" w:space="0" w:color="auto"/>
            <w:left w:val="none" w:sz="0" w:space="0" w:color="auto"/>
            <w:bottom w:val="none" w:sz="0" w:space="0" w:color="auto"/>
            <w:right w:val="none" w:sz="0" w:space="0" w:color="auto"/>
          </w:divBdr>
        </w:div>
        <w:div w:id="1670984967">
          <w:marLeft w:val="0"/>
          <w:marRight w:val="0"/>
          <w:marTop w:val="0"/>
          <w:marBottom w:val="0"/>
          <w:divBdr>
            <w:top w:val="none" w:sz="0" w:space="0" w:color="auto"/>
            <w:left w:val="none" w:sz="0" w:space="0" w:color="auto"/>
            <w:bottom w:val="none" w:sz="0" w:space="0" w:color="auto"/>
            <w:right w:val="none" w:sz="0" w:space="0" w:color="auto"/>
          </w:divBdr>
        </w:div>
      </w:divsChild>
    </w:div>
    <w:div w:id="1528517805">
      <w:bodyDiv w:val="1"/>
      <w:marLeft w:val="0"/>
      <w:marRight w:val="0"/>
      <w:marTop w:val="0"/>
      <w:marBottom w:val="0"/>
      <w:divBdr>
        <w:top w:val="none" w:sz="0" w:space="0" w:color="auto"/>
        <w:left w:val="none" w:sz="0" w:space="0" w:color="auto"/>
        <w:bottom w:val="none" w:sz="0" w:space="0" w:color="auto"/>
        <w:right w:val="none" w:sz="0" w:space="0" w:color="auto"/>
      </w:divBdr>
      <w:divsChild>
        <w:div w:id="1556113921">
          <w:marLeft w:val="0"/>
          <w:marRight w:val="0"/>
          <w:marTop w:val="0"/>
          <w:marBottom w:val="0"/>
          <w:divBdr>
            <w:top w:val="none" w:sz="0" w:space="0" w:color="auto"/>
            <w:left w:val="none" w:sz="0" w:space="0" w:color="auto"/>
            <w:bottom w:val="none" w:sz="0" w:space="0" w:color="auto"/>
            <w:right w:val="none" w:sz="0" w:space="0" w:color="auto"/>
          </w:divBdr>
        </w:div>
        <w:div w:id="1428693465">
          <w:marLeft w:val="0"/>
          <w:marRight w:val="0"/>
          <w:marTop w:val="0"/>
          <w:marBottom w:val="0"/>
          <w:divBdr>
            <w:top w:val="none" w:sz="0" w:space="0" w:color="auto"/>
            <w:left w:val="none" w:sz="0" w:space="0" w:color="auto"/>
            <w:bottom w:val="none" w:sz="0" w:space="0" w:color="auto"/>
            <w:right w:val="none" w:sz="0" w:space="0" w:color="auto"/>
          </w:divBdr>
        </w:div>
        <w:div w:id="324017991">
          <w:marLeft w:val="0"/>
          <w:marRight w:val="0"/>
          <w:marTop w:val="0"/>
          <w:marBottom w:val="0"/>
          <w:divBdr>
            <w:top w:val="none" w:sz="0" w:space="0" w:color="auto"/>
            <w:left w:val="none" w:sz="0" w:space="0" w:color="auto"/>
            <w:bottom w:val="none" w:sz="0" w:space="0" w:color="auto"/>
            <w:right w:val="none" w:sz="0" w:space="0" w:color="auto"/>
          </w:divBdr>
        </w:div>
        <w:div w:id="17657039">
          <w:marLeft w:val="0"/>
          <w:marRight w:val="0"/>
          <w:marTop w:val="0"/>
          <w:marBottom w:val="0"/>
          <w:divBdr>
            <w:top w:val="none" w:sz="0" w:space="0" w:color="auto"/>
            <w:left w:val="none" w:sz="0" w:space="0" w:color="auto"/>
            <w:bottom w:val="none" w:sz="0" w:space="0" w:color="auto"/>
            <w:right w:val="none" w:sz="0" w:space="0" w:color="auto"/>
          </w:divBdr>
        </w:div>
        <w:div w:id="2045321828">
          <w:marLeft w:val="0"/>
          <w:marRight w:val="0"/>
          <w:marTop w:val="0"/>
          <w:marBottom w:val="0"/>
          <w:divBdr>
            <w:top w:val="none" w:sz="0" w:space="0" w:color="auto"/>
            <w:left w:val="none" w:sz="0" w:space="0" w:color="auto"/>
            <w:bottom w:val="none" w:sz="0" w:space="0" w:color="auto"/>
            <w:right w:val="none" w:sz="0" w:space="0" w:color="auto"/>
          </w:divBdr>
        </w:div>
        <w:div w:id="1911501651">
          <w:marLeft w:val="0"/>
          <w:marRight w:val="0"/>
          <w:marTop w:val="0"/>
          <w:marBottom w:val="0"/>
          <w:divBdr>
            <w:top w:val="none" w:sz="0" w:space="0" w:color="auto"/>
            <w:left w:val="none" w:sz="0" w:space="0" w:color="auto"/>
            <w:bottom w:val="none" w:sz="0" w:space="0" w:color="auto"/>
            <w:right w:val="none" w:sz="0" w:space="0" w:color="auto"/>
          </w:divBdr>
        </w:div>
        <w:div w:id="235821014">
          <w:marLeft w:val="0"/>
          <w:marRight w:val="0"/>
          <w:marTop w:val="0"/>
          <w:marBottom w:val="0"/>
          <w:divBdr>
            <w:top w:val="none" w:sz="0" w:space="0" w:color="auto"/>
            <w:left w:val="none" w:sz="0" w:space="0" w:color="auto"/>
            <w:bottom w:val="none" w:sz="0" w:space="0" w:color="auto"/>
            <w:right w:val="none" w:sz="0" w:space="0" w:color="auto"/>
          </w:divBdr>
        </w:div>
      </w:divsChild>
    </w:div>
    <w:div w:id="1683773166">
      <w:bodyDiv w:val="1"/>
      <w:marLeft w:val="0"/>
      <w:marRight w:val="0"/>
      <w:marTop w:val="0"/>
      <w:marBottom w:val="0"/>
      <w:divBdr>
        <w:top w:val="none" w:sz="0" w:space="0" w:color="auto"/>
        <w:left w:val="none" w:sz="0" w:space="0" w:color="auto"/>
        <w:bottom w:val="none" w:sz="0" w:space="0" w:color="auto"/>
        <w:right w:val="none" w:sz="0" w:space="0" w:color="auto"/>
      </w:divBdr>
    </w:div>
    <w:div w:id="1763141387">
      <w:bodyDiv w:val="1"/>
      <w:marLeft w:val="0"/>
      <w:marRight w:val="0"/>
      <w:marTop w:val="0"/>
      <w:marBottom w:val="0"/>
      <w:divBdr>
        <w:top w:val="none" w:sz="0" w:space="0" w:color="auto"/>
        <w:left w:val="none" w:sz="0" w:space="0" w:color="auto"/>
        <w:bottom w:val="none" w:sz="0" w:space="0" w:color="auto"/>
        <w:right w:val="none" w:sz="0" w:space="0" w:color="auto"/>
      </w:divBdr>
      <w:divsChild>
        <w:div w:id="1630814396">
          <w:marLeft w:val="0"/>
          <w:marRight w:val="0"/>
          <w:marTop w:val="0"/>
          <w:marBottom w:val="0"/>
          <w:divBdr>
            <w:top w:val="none" w:sz="0" w:space="0" w:color="auto"/>
            <w:left w:val="none" w:sz="0" w:space="0" w:color="auto"/>
            <w:bottom w:val="none" w:sz="0" w:space="0" w:color="auto"/>
            <w:right w:val="none" w:sz="0" w:space="0" w:color="auto"/>
          </w:divBdr>
        </w:div>
        <w:div w:id="47337039">
          <w:marLeft w:val="0"/>
          <w:marRight w:val="0"/>
          <w:marTop w:val="0"/>
          <w:marBottom w:val="0"/>
          <w:divBdr>
            <w:top w:val="none" w:sz="0" w:space="0" w:color="auto"/>
            <w:left w:val="none" w:sz="0" w:space="0" w:color="auto"/>
            <w:bottom w:val="none" w:sz="0" w:space="0" w:color="auto"/>
            <w:right w:val="none" w:sz="0" w:space="0" w:color="auto"/>
          </w:divBdr>
        </w:div>
        <w:div w:id="1524124527">
          <w:marLeft w:val="0"/>
          <w:marRight w:val="0"/>
          <w:marTop w:val="0"/>
          <w:marBottom w:val="0"/>
          <w:divBdr>
            <w:top w:val="none" w:sz="0" w:space="0" w:color="auto"/>
            <w:left w:val="none" w:sz="0" w:space="0" w:color="auto"/>
            <w:bottom w:val="none" w:sz="0" w:space="0" w:color="auto"/>
            <w:right w:val="none" w:sz="0" w:space="0" w:color="auto"/>
          </w:divBdr>
        </w:div>
        <w:div w:id="1991278297">
          <w:marLeft w:val="0"/>
          <w:marRight w:val="0"/>
          <w:marTop w:val="0"/>
          <w:marBottom w:val="0"/>
          <w:divBdr>
            <w:top w:val="none" w:sz="0" w:space="0" w:color="auto"/>
            <w:left w:val="none" w:sz="0" w:space="0" w:color="auto"/>
            <w:bottom w:val="none" w:sz="0" w:space="0" w:color="auto"/>
            <w:right w:val="none" w:sz="0" w:space="0" w:color="auto"/>
          </w:divBdr>
        </w:div>
      </w:divsChild>
    </w:div>
    <w:div w:id="1768385124">
      <w:bodyDiv w:val="1"/>
      <w:marLeft w:val="0"/>
      <w:marRight w:val="0"/>
      <w:marTop w:val="0"/>
      <w:marBottom w:val="0"/>
      <w:divBdr>
        <w:top w:val="none" w:sz="0" w:space="0" w:color="auto"/>
        <w:left w:val="none" w:sz="0" w:space="0" w:color="auto"/>
        <w:bottom w:val="none" w:sz="0" w:space="0" w:color="auto"/>
        <w:right w:val="none" w:sz="0" w:space="0" w:color="auto"/>
      </w:divBdr>
    </w:div>
    <w:div w:id="1852837717">
      <w:bodyDiv w:val="1"/>
      <w:marLeft w:val="0"/>
      <w:marRight w:val="0"/>
      <w:marTop w:val="0"/>
      <w:marBottom w:val="0"/>
      <w:divBdr>
        <w:top w:val="none" w:sz="0" w:space="0" w:color="auto"/>
        <w:left w:val="none" w:sz="0" w:space="0" w:color="auto"/>
        <w:bottom w:val="none" w:sz="0" w:space="0" w:color="auto"/>
        <w:right w:val="none" w:sz="0" w:space="0" w:color="auto"/>
      </w:divBdr>
      <w:divsChild>
        <w:div w:id="108595500">
          <w:marLeft w:val="0"/>
          <w:marRight w:val="0"/>
          <w:marTop w:val="0"/>
          <w:marBottom w:val="0"/>
          <w:divBdr>
            <w:top w:val="none" w:sz="0" w:space="0" w:color="auto"/>
            <w:left w:val="none" w:sz="0" w:space="0" w:color="auto"/>
            <w:bottom w:val="none" w:sz="0" w:space="0" w:color="auto"/>
            <w:right w:val="none" w:sz="0" w:space="0" w:color="auto"/>
          </w:divBdr>
        </w:div>
        <w:div w:id="1948586407">
          <w:marLeft w:val="0"/>
          <w:marRight w:val="0"/>
          <w:marTop w:val="0"/>
          <w:marBottom w:val="0"/>
          <w:divBdr>
            <w:top w:val="none" w:sz="0" w:space="0" w:color="auto"/>
            <w:left w:val="none" w:sz="0" w:space="0" w:color="auto"/>
            <w:bottom w:val="none" w:sz="0" w:space="0" w:color="auto"/>
            <w:right w:val="none" w:sz="0" w:space="0" w:color="auto"/>
          </w:divBdr>
        </w:div>
        <w:div w:id="1332441570">
          <w:marLeft w:val="0"/>
          <w:marRight w:val="0"/>
          <w:marTop w:val="0"/>
          <w:marBottom w:val="0"/>
          <w:divBdr>
            <w:top w:val="none" w:sz="0" w:space="0" w:color="auto"/>
            <w:left w:val="none" w:sz="0" w:space="0" w:color="auto"/>
            <w:bottom w:val="none" w:sz="0" w:space="0" w:color="auto"/>
            <w:right w:val="none" w:sz="0" w:space="0" w:color="auto"/>
          </w:divBdr>
        </w:div>
        <w:div w:id="229777538">
          <w:marLeft w:val="0"/>
          <w:marRight w:val="0"/>
          <w:marTop w:val="0"/>
          <w:marBottom w:val="0"/>
          <w:divBdr>
            <w:top w:val="none" w:sz="0" w:space="0" w:color="auto"/>
            <w:left w:val="none" w:sz="0" w:space="0" w:color="auto"/>
            <w:bottom w:val="none" w:sz="0" w:space="0" w:color="auto"/>
            <w:right w:val="none" w:sz="0" w:space="0" w:color="auto"/>
          </w:divBdr>
        </w:div>
        <w:div w:id="772750068">
          <w:marLeft w:val="0"/>
          <w:marRight w:val="0"/>
          <w:marTop w:val="0"/>
          <w:marBottom w:val="0"/>
          <w:divBdr>
            <w:top w:val="none" w:sz="0" w:space="0" w:color="auto"/>
            <w:left w:val="none" w:sz="0" w:space="0" w:color="auto"/>
            <w:bottom w:val="none" w:sz="0" w:space="0" w:color="auto"/>
            <w:right w:val="none" w:sz="0" w:space="0" w:color="auto"/>
          </w:divBdr>
        </w:div>
        <w:div w:id="920480908">
          <w:marLeft w:val="0"/>
          <w:marRight w:val="0"/>
          <w:marTop w:val="0"/>
          <w:marBottom w:val="0"/>
          <w:divBdr>
            <w:top w:val="none" w:sz="0" w:space="0" w:color="auto"/>
            <w:left w:val="none" w:sz="0" w:space="0" w:color="auto"/>
            <w:bottom w:val="none" w:sz="0" w:space="0" w:color="auto"/>
            <w:right w:val="none" w:sz="0" w:space="0" w:color="auto"/>
          </w:divBdr>
        </w:div>
        <w:div w:id="1421441065">
          <w:marLeft w:val="0"/>
          <w:marRight w:val="0"/>
          <w:marTop w:val="0"/>
          <w:marBottom w:val="0"/>
          <w:divBdr>
            <w:top w:val="none" w:sz="0" w:space="0" w:color="auto"/>
            <w:left w:val="none" w:sz="0" w:space="0" w:color="auto"/>
            <w:bottom w:val="none" w:sz="0" w:space="0" w:color="auto"/>
            <w:right w:val="none" w:sz="0" w:space="0" w:color="auto"/>
          </w:divBdr>
        </w:div>
      </w:divsChild>
    </w:div>
    <w:div w:id="1972782857">
      <w:bodyDiv w:val="1"/>
      <w:marLeft w:val="0"/>
      <w:marRight w:val="0"/>
      <w:marTop w:val="0"/>
      <w:marBottom w:val="0"/>
      <w:divBdr>
        <w:top w:val="none" w:sz="0" w:space="0" w:color="auto"/>
        <w:left w:val="none" w:sz="0" w:space="0" w:color="auto"/>
        <w:bottom w:val="none" w:sz="0" w:space="0" w:color="auto"/>
        <w:right w:val="none" w:sz="0" w:space="0" w:color="auto"/>
      </w:divBdr>
    </w:div>
    <w:div w:id="2084184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ottishbaptistcollege.org/event/whitley-lecture-2023-with-rev-linda-hopki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whitley-lecture-23-learning-from-young-peoples-experiences-of-communion-tickets-5060417133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when.com/scottishbaptist/e/ev-stbs-20230207133000" TargetMode="External"/><Relationship Id="rId4" Type="http://schemas.openxmlformats.org/officeDocument/2006/relationships/settings" Target="settings.xml"/><Relationship Id="rId9" Type="http://schemas.openxmlformats.org/officeDocument/2006/relationships/hyperlink" Target="https://bookwhen.com/scottishbaptist/e/ev-sysn-20230207103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95B7-C1B2-4497-BFA1-CECF350A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Ivy Young</dc:creator>
  <cp:lastModifiedBy>Ivy Young</cp:lastModifiedBy>
  <cp:revision>2</cp:revision>
  <cp:lastPrinted>2023-01-18T12:49:00Z</cp:lastPrinted>
  <dcterms:created xsi:type="dcterms:W3CDTF">2023-01-25T15:53:00Z</dcterms:created>
  <dcterms:modified xsi:type="dcterms:W3CDTF">2023-01-25T15:53:00Z</dcterms:modified>
</cp:coreProperties>
</file>